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30D7" w14:textId="1D9C6337" w:rsidR="000968CD" w:rsidRPr="009C5975" w:rsidRDefault="00BB4713">
      <w:pPr>
        <w:pStyle w:val="a6"/>
        <w:ind w:left="-567"/>
        <w:rPr>
          <w:bCs/>
          <w:i w:val="0"/>
          <w:iCs/>
          <w:sz w:val="22"/>
          <w:szCs w:val="22"/>
        </w:rPr>
      </w:pPr>
      <w:r>
        <w:rPr>
          <w:bCs/>
          <w:i w:val="0"/>
          <w:iCs/>
          <w:sz w:val="22"/>
          <w:szCs w:val="22"/>
        </w:rPr>
        <w:t>ДОГОВОР №</w:t>
      </w:r>
    </w:p>
    <w:p w14:paraId="55156519" w14:textId="77777777" w:rsidR="000968CD" w:rsidRDefault="000968CD">
      <w:pPr>
        <w:jc w:val="center"/>
        <w:rPr>
          <w:b/>
          <w:bCs/>
          <w:iCs/>
          <w:sz w:val="22"/>
          <w:szCs w:val="22"/>
        </w:rPr>
      </w:pPr>
    </w:p>
    <w:p w14:paraId="30D44461" w14:textId="30F0B6AA" w:rsidR="000968CD" w:rsidRDefault="00BB4713">
      <w:pPr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г. Уфа 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2C3FED">
        <w:rPr>
          <w:bCs/>
          <w:iCs/>
          <w:sz w:val="22"/>
          <w:szCs w:val="22"/>
        </w:rPr>
        <w:t xml:space="preserve">                                                                              </w:t>
      </w:r>
      <w:r w:rsidR="003954A0">
        <w:rPr>
          <w:bCs/>
          <w:iCs/>
          <w:sz w:val="22"/>
          <w:szCs w:val="22"/>
        </w:rPr>
        <w:t>г</w:t>
      </w:r>
      <w:r w:rsidR="00777456">
        <w:rPr>
          <w:bCs/>
          <w:iCs/>
          <w:sz w:val="22"/>
          <w:szCs w:val="22"/>
        </w:rPr>
        <w:t>.</w:t>
      </w:r>
    </w:p>
    <w:p w14:paraId="5A4FFDFA" w14:textId="77777777" w:rsidR="000968CD" w:rsidRDefault="000968CD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</w:p>
    <w:p w14:paraId="49CF3743" w14:textId="44F68663" w:rsidR="000968CD" w:rsidRPr="00B10BAF" w:rsidRDefault="00F31FBA" w:rsidP="00695DE4">
      <w:pPr>
        <w:pStyle w:val="a3"/>
        <w:rPr>
          <w:bCs/>
          <w:iCs/>
          <w:sz w:val="22"/>
          <w:szCs w:val="22"/>
        </w:rPr>
      </w:pPr>
      <w:r w:rsidRPr="00F31FBA">
        <w:rPr>
          <w:bCs/>
          <w:iCs/>
          <w:sz w:val="22"/>
          <w:szCs w:val="22"/>
        </w:rPr>
        <w:t xml:space="preserve"> </w:t>
      </w:r>
      <w:r w:rsidR="00382BF1" w:rsidRPr="00F31FBA">
        <w:rPr>
          <w:bCs/>
          <w:iCs/>
          <w:sz w:val="22"/>
          <w:szCs w:val="22"/>
        </w:rPr>
        <w:t>Индивидуальный предприниматель</w:t>
      </w:r>
      <w:r w:rsidR="002C3FED" w:rsidRPr="00F31FBA">
        <w:rPr>
          <w:bCs/>
          <w:iCs/>
          <w:sz w:val="22"/>
          <w:szCs w:val="22"/>
        </w:rPr>
        <w:t xml:space="preserve"> </w:t>
      </w:r>
      <w:r w:rsidR="00382BF1" w:rsidRPr="00F31FBA">
        <w:rPr>
          <w:bCs/>
          <w:iCs/>
          <w:sz w:val="22"/>
          <w:szCs w:val="22"/>
        </w:rPr>
        <w:t>Мухаметшин Альберт Рамилевич</w:t>
      </w:r>
      <w:r w:rsidR="00BB4713" w:rsidRPr="00F31FBA">
        <w:rPr>
          <w:bCs/>
          <w:iCs/>
          <w:sz w:val="22"/>
          <w:szCs w:val="22"/>
        </w:rPr>
        <w:t>, имен</w:t>
      </w:r>
      <w:r w:rsidR="00382BF1" w:rsidRPr="00F31FBA">
        <w:rPr>
          <w:bCs/>
          <w:iCs/>
          <w:sz w:val="22"/>
          <w:szCs w:val="22"/>
        </w:rPr>
        <w:t>уемый в дальнейшем «ПОСТАВЩИК»</w:t>
      </w:r>
      <w:r w:rsidR="00BB4713" w:rsidRPr="00F31FBA">
        <w:rPr>
          <w:bCs/>
          <w:iCs/>
          <w:sz w:val="22"/>
          <w:szCs w:val="22"/>
        </w:rPr>
        <w:t>, с одной стороны</w:t>
      </w:r>
      <w:r w:rsidR="003954A0">
        <w:rPr>
          <w:bCs/>
          <w:iCs/>
          <w:sz w:val="22"/>
          <w:szCs w:val="22"/>
        </w:rPr>
        <w:t xml:space="preserve"> и </w:t>
      </w:r>
      <w:r w:rsidR="00695DE4">
        <w:rPr>
          <w:bCs/>
          <w:iCs/>
          <w:sz w:val="22"/>
          <w:szCs w:val="22"/>
        </w:rPr>
        <w:t>,</w:t>
      </w:r>
      <w:r w:rsidRPr="00F31FBA">
        <w:rPr>
          <w:bCs/>
          <w:iCs/>
          <w:sz w:val="22"/>
          <w:szCs w:val="22"/>
        </w:rPr>
        <w:t xml:space="preserve"> </w:t>
      </w:r>
      <w:r w:rsidR="00CD789B" w:rsidRPr="00F31FBA">
        <w:rPr>
          <w:bCs/>
          <w:iCs/>
          <w:sz w:val="22"/>
          <w:szCs w:val="22"/>
        </w:rPr>
        <w:t>именуемое в дальнейшем «Покупатель»</w:t>
      </w:r>
      <w:r w:rsidR="009F676A" w:rsidRPr="00F31FBA">
        <w:rPr>
          <w:bCs/>
          <w:iCs/>
          <w:sz w:val="22"/>
          <w:szCs w:val="22"/>
        </w:rPr>
        <w:t>,</w:t>
      </w:r>
      <w:r w:rsidR="00695DE4">
        <w:rPr>
          <w:bCs/>
          <w:iCs/>
          <w:sz w:val="22"/>
          <w:szCs w:val="22"/>
        </w:rPr>
        <w:t xml:space="preserve"> в лице ___________________________________________________, действующего на основании_______________________________________</w:t>
      </w:r>
      <w:r w:rsidR="002C3FED" w:rsidRPr="00F31FBA">
        <w:rPr>
          <w:bCs/>
          <w:iCs/>
          <w:sz w:val="22"/>
          <w:szCs w:val="22"/>
        </w:rPr>
        <w:t xml:space="preserve"> </w:t>
      </w:r>
      <w:r w:rsidR="00BB4713" w:rsidRPr="00F31FBA">
        <w:rPr>
          <w:bCs/>
          <w:iCs/>
          <w:sz w:val="22"/>
          <w:szCs w:val="22"/>
        </w:rPr>
        <w:t>с другой стороны, совместно именуемые «СТОРОНЫ», заключили настоящий Договор о нижеследующем:</w:t>
      </w:r>
    </w:p>
    <w:p w14:paraId="2D87DE35" w14:textId="77777777" w:rsidR="000968CD" w:rsidRDefault="000968CD">
      <w:pPr>
        <w:jc w:val="both"/>
        <w:rPr>
          <w:bCs/>
          <w:iCs/>
          <w:sz w:val="22"/>
          <w:szCs w:val="22"/>
        </w:rPr>
      </w:pPr>
    </w:p>
    <w:p w14:paraId="50645B10" w14:textId="77777777" w:rsidR="000968CD" w:rsidRDefault="00BB4713">
      <w:pPr>
        <w:numPr>
          <w:ilvl w:val="0"/>
          <w:numId w:val="1"/>
        </w:num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ПРЕДМЕТ ДОГОВОРА</w:t>
      </w:r>
    </w:p>
    <w:p w14:paraId="35065D6A" w14:textId="77777777" w:rsidR="000968CD" w:rsidRDefault="000968CD">
      <w:pPr>
        <w:jc w:val="both"/>
        <w:rPr>
          <w:bCs/>
          <w:iCs/>
          <w:sz w:val="22"/>
          <w:szCs w:val="22"/>
        </w:rPr>
      </w:pPr>
    </w:p>
    <w:p w14:paraId="503A74DD" w14:textId="59E28816" w:rsidR="000968CD" w:rsidRDefault="00BB4713">
      <w:pPr>
        <w:numPr>
          <w:ilvl w:val="1"/>
          <w:numId w:val="1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ПОСТАВЩИК поставляет в собственность ПОКУПАТЕЛЯ, а ПОКУПАТЕЛЬ покупает медицинское оборудование (далее именуемые </w:t>
      </w:r>
      <w:r>
        <w:rPr>
          <w:bCs/>
          <w:iCs/>
          <w:caps/>
          <w:sz w:val="22"/>
          <w:szCs w:val="22"/>
        </w:rPr>
        <w:t>товар</w:t>
      </w:r>
      <w:r>
        <w:rPr>
          <w:bCs/>
          <w:iCs/>
          <w:sz w:val="22"/>
          <w:szCs w:val="22"/>
        </w:rPr>
        <w:t>), количество и цены на которые оговариваются в Спецификации</w:t>
      </w:r>
      <w:r w:rsidR="009601F3" w:rsidRPr="009601F3">
        <w:rPr>
          <w:bCs/>
          <w:iCs/>
          <w:sz w:val="22"/>
          <w:szCs w:val="22"/>
        </w:rPr>
        <w:t xml:space="preserve"> - (Приложение №1 к Договору)</w:t>
      </w:r>
      <w:r>
        <w:rPr>
          <w:bCs/>
          <w:iCs/>
          <w:sz w:val="22"/>
          <w:szCs w:val="22"/>
        </w:rPr>
        <w:t>, являющейся неотъемлемой частью договора.</w:t>
      </w:r>
    </w:p>
    <w:p w14:paraId="6DA21574" w14:textId="77777777" w:rsidR="000968CD" w:rsidRPr="00961D07" w:rsidRDefault="0070465B" w:rsidP="0070465B">
      <w:pPr>
        <w:numPr>
          <w:ilvl w:val="1"/>
          <w:numId w:val="1"/>
        </w:numPr>
        <w:tabs>
          <w:tab w:val="left" w:pos="7799"/>
        </w:tabs>
        <w:spacing w:line="360" w:lineRule="auto"/>
        <w:jc w:val="both"/>
        <w:rPr>
          <w:bCs/>
          <w:iCs/>
          <w:color w:val="000000"/>
          <w:sz w:val="22"/>
          <w:szCs w:val="22"/>
        </w:rPr>
      </w:pPr>
      <w:r w:rsidRPr="0070465B">
        <w:rPr>
          <w:bCs/>
          <w:iCs/>
          <w:sz w:val="22"/>
          <w:szCs w:val="22"/>
        </w:rPr>
        <w:t>Поставщик обязуется передать в собственность Покупателя товар медицинского назначения и медицинское оборудование, далее именуемый товар, а Покупатель обязуется надлежащим образом принять товар и своевременно оплатить обусловленную настоящим договором сумму</w:t>
      </w:r>
      <w:r w:rsidR="00636C5C">
        <w:rPr>
          <w:bCs/>
          <w:iCs/>
          <w:sz w:val="22"/>
          <w:szCs w:val="22"/>
        </w:rPr>
        <w:t>.</w:t>
      </w:r>
    </w:p>
    <w:p w14:paraId="7E1DF4CE" w14:textId="77777777" w:rsidR="000968CD" w:rsidRDefault="00BB4713">
      <w:pPr>
        <w:numPr>
          <w:ilvl w:val="1"/>
          <w:numId w:val="1"/>
        </w:numPr>
        <w:tabs>
          <w:tab w:val="left" w:pos="7799"/>
        </w:tabs>
        <w:spacing w:line="360" w:lineRule="auto"/>
        <w:ind w:left="709" w:hanging="709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СТОРОНЫ ОПОВЕЩЕННЫ, ЧТО ТОВАР ЯВЛЯЕТСЯ МЕДИЦИНСКИМ ОБОРУДОВАНИЕМ, ОБМЕНУ И ВОЗВРАТУ НЕ ПОДЛЕЖИТ.</w:t>
      </w:r>
    </w:p>
    <w:p w14:paraId="5E4571CE" w14:textId="77777777" w:rsidR="00961D07" w:rsidRDefault="00961D07">
      <w:pPr>
        <w:numPr>
          <w:ilvl w:val="1"/>
          <w:numId w:val="1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 w:rsidRPr="00961D07">
        <w:rPr>
          <w:bCs/>
          <w:iCs/>
          <w:color w:val="000000"/>
          <w:sz w:val="22"/>
          <w:szCs w:val="22"/>
        </w:rPr>
        <w:t>Покупатель осведомлен, что товар производится под заказ, отказ от товара невозможен.</w:t>
      </w:r>
    </w:p>
    <w:p w14:paraId="292BC620" w14:textId="77777777" w:rsidR="000968CD" w:rsidRDefault="000968CD" w:rsidP="00004265">
      <w:pPr>
        <w:tabs>
          <w:tab w:val="left" w:pos="7799"/>
        </w:tabs>
        <w:spacing w:line="360" w:lineRule="auto"/>
        <w:jc w:val="both"/>
        <w:rPr>
          <w:bCs/>
          <w:iCs/>
          <w:color w:val="000000"/>
          <w:sz w:val="22"/>
          <w:szCs w:val="22"/>
        </w:rPr>
      </w:pPr>
    </w:p>
    <w:p w14:paraId="0F5C8EBF" w14:textId="77777777" w:rsidR="000968CD" w:rsidRDefault="00BB4713">
      <w:pPr>
        <w:numPr>
          <w:ilvl w:val="0"/>
          <w:numId w:val="1"/>
        </w:numPr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АССОРТИМЕНТ, КОЛИЧЕСТВО И ЦЕНА ТОВАРА</w:t>
      </w:r>
    </w:p>
    <w:p w14:paraId="6CDCF60C" w14:textId="76F199F7" w:rsidR="000968CD" w:rsidRDefault="00BB4713">
      <w:pPr>
        <w:numPr>
          <w:ilvl w:val="1"/>
          <w:numId w:val="1"/>
        </w:numPr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Ассортимент, количество и цена товара, являющегося предметом поставки по настоящему Договору, определяются </w:t>
      </w:r>
      <w:r>
        <w:rPr>
          <w:bCs/>
          <w:iCs/>
          <w:caps/>
          <w:color w:val="000000"/>
          <w:sz w:val="22"/>
          <w:szCs w:val="22"/>
        </w:rPr>
        <w:t>сторонами</w:t>
      </w:r>
      <w:r>
        <w:rPr>
          <w:bCs/>
          <w:iCs/>
          <w:color w:val="000000"/>
          <w:sz w:val="22"/>
          <w:szCs w:val="22"/>
        </w:rPr>
        <w:t xml:space="preserve"> в СПЕЦИФИКАЦИИ</w:t>
      </w:r>
      <w:r w:rsidR="009601F3">
        <w:rPr>
          <w:bCs/>
          <w:iCs/>
          <w:color w:val="000000"/>
          <w:sz w:val="22"/>
          <w:szCs w:val="22"/>
        </w:rPr>
        <w:t xml:space="preserve"> </w:t>
      </w:r>
      <w:r w:rsidR="009601F3" w:rsidRPr="009601F3">
        <w:rPr>
          <w:bCs/>
          <w:iCs/>
          <w:color w:val="000000"/>
          <w:sz w:val="22"/>
          <w:szCs w:val="22"/>
        </w:rPr>
        <w:t xml:space="preserve"> - (Приложение №1 к Договору)</w:t>
      </w:r>
      <w:r>
        <w:rPr>
          <w:bCs/>
          <w:iCs/>
          <w:color w:val="000000"/>
          <w:sz w:val="22"/>
          <w:szCs w:val="22"/>
        </w:rPr>
        <w:t>.</w:t>
      </w:r>
    </w:p>
    <w:p w14:paraId="73D82131" w14:textId="2DAC836E" w:rsidR="000968CD" w:rsidRDefault="00BB4713">
      <w:pPr>
        <w:numPr>
          <w:ilvl w:val="1"/>
          <w:numId w:val="1"/>
        </w:numPr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Качество поставляемого товара должно соответствовать техническим условиям и сертификату изготовителя.</w:t>
      </w:r>
    </w:p>
    <w:p w14:paraId="4E3ADF9D" w14:textId="1EDF47FF" w:rsidR="009601F3" w:rsidRDefault="009601F3">
      <w:pPr>
        <w:numPr>
          <w:ilvl w:val="1"/>
          <w:numId w:val="1"/>
        </w:numPr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 w:rsidRPr="009601F3">
        <w:rPr>
          <w:bCs/>
          <w:iCs/>
          <w:color w:val="000000"/>
          <w:sz w:val="22"/>
          <w:szCs w:val="22"/>
        </w:rPr>
        <w:t xml:space="preserve">Цена Договора </w:t>
      </w:r>
      <w:r w:rsidR="003954A0">
        <w:rPr>
          <w:bCs/>
          <w:iCs/>
          <w:color w:val="000000"/>
          <w:sz w:val="22"/>
          <w:szCs w:val="22"/>
        </w:rPr>
        <w:t xml:space="preserve"> </w:t>
      </w:r>
      <w:r w:rsidRPr="009601F3">
        <w:rPr>
          <w:bCs/>
          <w:iCs/>
          <w:color w:val="000000"/>
          <w:sz w:val="22"/>
          <w:szCs w:val="22"/>
        </w:rPr>
        <w:t>руб.</w:t>
      </w:r>
    </w:p>
    <w:p w14:paraId="457E584D" w14:textId="77777777" w:rsidR="00C303CD" w:rsidRDefault="00C303CD">
      <w:pPr>
        <w:numPr>
          <w:ilvl w:val="1"/>
          <w:numId w:val="1"/>
        </w:numPr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Ц</w:t>
      </w:r>
      <w:r w:rsidRPr="00C303CD">
        <w:rPr>
          <w:bCs/>
          <w:iCs/>
          <w:color w:val="000000"/>
          <w:sz w:val="22"/>
          <w:szCs w:val="22"/>
        </w:rPr>
        <w:t xml:space="preserve">ена является твердой и определена на весь срок </w:t>
      </w:r>
      <w:r w:rsidR="00B55AB2">
        <w:rPr>
          <w:bCs/>
          <w:iCs/>
          <w:color w:val="000000"/>
          <w:sz w:val="22"/>
          <w:szCs w:val="22"/>
        </w:rPr>
        <w:t>исполнения</w:t>
      </w:r>
      <w:r w:rsidRPr="00C303CD">
        <w:rPr>
          <w:bCs/>
          <w:iCs/>
          <w:color w:val="000000"/>
          <w:sz w:val="22"/>
          <w:szCs w:val="22"/>
        </w:rPr>
        <w:t xml:space="preserve"> договора.</w:t>
      </w:r>
    </w:p>
    <w:p w14:paraId="1B0E536C" w14:textId="77777777" w:rsidR="000968CD" w:rsidRDefault="000968CD">
      <w:pPr>
        <w:spacing w:line="360" w:lineRule="auto"/>
        <w:ind w:left="709"/>
        <w:jc w:val="both"/>
        <w:rPr>
          <w:bCs/>
          <w:iCs/>
          <w:color w:val="000000"/>
          <w:sz w:val="22"/>
          <w:szCs w:val="22"/>
        </w:rPr>
      </w:pPr>
    </w:p>
    <w:p w14:paraId="0FA31AB9" w14:textId="77777777" w:rsidR="000968CD" w:rsidRDefault="00BB4713">
      <w:pPr>
        <w:numPr>
          <w:ilvl w:val="0"/>
          <w:numId w:val="1"/>
        </w:numPr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УПАКОВКА И МАРКИРОВКА</w:t>
      </w:r>
    </w:p>
    <w:p w14:paraId="7F44DF6E" w14:textId="77777777" w:rsidR="000968CD" w:rsidRDefault="00BB4713">
      <w:pPr>
        <w:numPr>
          <w:ilvl w:val="1"/>
          <w:numId w:val="1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Упаковка и маркировка поставляемого ПОСТАВЩИКОМ товара должны соответствовать установленным стандартам и гарантировать, при должном обращении с товаром, его сохранность во время транспортировки на период </w:t>
      </w:r>
      <w:r w:rsidR="007608C3">
        <w:rPr>
          <w:bCs/>
          <w:iCs/>
          <w:color w:val="000000"/>
          <w:sz w:val="22"/>
          <w:szCs w:val="22"/>
        </w:rPr>
        <w:t>поставки до приемки ПОКУПАТЕЛЕМ</w:t>
      </w:r>
      <w:r w:rsidR="00117178">
        <w:rPr>
          <w:bCs/>
          <w:iCs/>
          <w:color w:val="000000"/>
          <w:sz w:val="22"/>
          <w:szCs w:val="22"/>
        </w:rPr>
        <w:t>.</w:t>
      </w:r>
    </w:p>
    <w:p w14:paraId="103C6FF5" w14:textId="77777777" w:rsidR="000968CD" w:rsidRDefault="00BB4713">
      <w:pPr>
        <w:numPr>
          <w:ilvl w:val="1"/>
          <w:numId w:val="1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Право собственности на Товар, а также риски утраты и повреждения Товара переходят от ПОСТАВЩИКА к ПОКУПАТЕЛЮ с момента отгрузки ПОСТАВЩИКОМ Товара ПОКУПАТЕЛЮ. Датой отгрузки считается дата </w:t>
      </w:r>
      <w:r w:rsidR="00117178">
        <w:rPr>
          <w:bCs/>
          <w:iCs/>
          <w:sz w:val="22"/>
          <w:szCs w:val="22"/>
        </w:rPr>
        <w:t>передачи товара ПОСТАВЩИКОМ.</w:t>
      </w:r>
    </w:p>
    <w:p w14:paraId="799FBA2E" w14:textId="77777777" w:rsidR="000968CD" w:rsidRDefault="00BB4713">
      <w:pPr>
        <w:numPr>
          <w:ilvl w:val="0"/>
          <w:numId w:val="1"/>
        </w:numPr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ОПЛАТА</w:t>
      </w:r>
    </w:p>
    <w:p w14:paraId="7FB66F0B" w14:textId="77777777" w:rsidR="000968CD" w:rsidRDefault="00BB4713">
      <w:pPr>
        <w:numPr>
          <w:ilvl w:val="1"/>
          <w:numId w:val="1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Оплата за поставляемый товар производится ПОКУПАТЕЛЕМ в форме  безналичного платежа на расчетный счет ПОСТАВЩИКА, указанный в реквизитах настоящего договора</w:t>
      </w:r>
      <w:r>
        <w:rPr>
          <w:bCs/>
          <w:iCs/>
          <w:sz w:val="22"/>
          <w:szCs w:val="22"/>
        </w:rPr>
        <w:t>.</w:t>
      </w:r>
    </w:p>
    <w:p w14:paraId="14CEEE69" w14:textId="304AC5D6" w:rsidR="00EF3443" w:rsidRDefault="00BB4713" w:rsidP="002C3FED">
      <w:pPr>
        <w:numPr>
          <w:ilvl w:val="1"/>
          <w:numId w:val="1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lastRenderedPageBreak/>
        <w:t xml:space="preserve">Оплата за товар производится ПОКУПАТЕЛЕМ в рублях </w:t>
      </w:r>
      <w:r w:rsidR="00A878F3">
        <w:rPr>
          <w:bCs/>
          <w:iCs/>
          <w:color w:val="000000"/>
          <w:sz w:val="22"/>
          <w:szCs w:val="22"/>
        </w:rPr>
        <w:t xml:space="preserve">РФ, </w:t>
      </w:r>
      <w:r w:rsidR="009F18CD">
        <w:rPr>
          <w:bCs/>
          <w:iCs/>
          <w:color w:val="000000"/>
          <w:sz w:val="22"/>
          <w:szCs w:val="22"/>
        </w:rPr>
        <w:t xml:space="preserve">на условиях </w:t>
      </w:r>
      <w:r w:rsidR="008D0EEA">
        <w:rPr>
          <w:bCs/>
          <w:iCs/>
          <w:color w:val="000000"/>
          <w:sz w:val="22"/>
          <w:szCs w:val="22"/>
        </w:rPr>
        <w:t>постоплата в течении 10 дней с момента получения товара</w:t>
      </w:r>
      <w:r w:rsidR="009F676A">
        <w:rPr>
          <w:bCs/>
          <w:iCs/>
          <w:color w:val="000000"/>
          <w:sz w:val="22"/>
          <w:szCs w:val="22"/>
        </w:rPr>
        <w:t>. Документом подтверждающим передачу товара является подписанная товарная накладная</w:t>
      </w:r>
      <w:r w:rsidR="002C3FED">
        <w:rPr>
          <w:bCs/>
          <w:iCs/>
          <w:color w:val="000000"/>
          <w:sz w:val="22"/>
          <w:szCs w:val="22"/>
        </w:rPr>
        <w:t>.</w:t>
      </w:r>
    </w:p>
    <w:p w14:paraId="619CFDE5" w14:textId="4EBB208E" w:rsidR="000968CD" w:rsidRDefault="00BB4713">
      <w:pPr>
        <w:numPr>
          <w:ilvl w:val="1"/>
          <w:numId w:val="1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В течение всего срока исполнения своих обязательств по поставке, ПОСТАВЩИК не вправе увеличивать стоимость товара, определенную соответствующей спецификацией, а также требовать уплаты дополнительных расходов, без письменного согласия ПОКУПАТЕЛЯ. В случае изменения стоимости товара, СТОРОНАМИ оформляется соответствующее Соглашение в письменном виде уполномоченными представителями обеих </w:t>
      </w:r>
      <w:r>
        <w:rPr>
          <w:bCs/>
          <w:iCs/>
          <w:caps/>
          <w:color w:val="000000"/>
          <w:sz w:val="22"/>
          <w:szCs w:val="22"/>
        </w:rPr>
        <w:t>сторон</w:t>
      </w:r>
      <w:r>
        <w:rPr>
          <w:bCs/>
          <w:iCs/>
          <w:color w:val="000000"/>
          <w:sz w:val="22"/>
          <w:szCs w:val="22"/>
        </w:rPr>
        <w:t xml:space="preserve"> настоящего Договора  и скрепляется печатями.</w:t>
      </w:r>
      <w:r w:rsidR="00623787" w:rsidRPr="00623787">
        <w:t xml:space="preserve"> </w:t>
      </w:r>
    </w:p>
    <w:p w14:paraId="5EC52C88" w14:textId="77777777" w:rsidR="000968CD" w:rsidRDefault="000968CD">
      <w:pPr>
        <w:tabs>
          <w:tab w:val="left" w:pos="7799"/>
        </w:tabs>
        <w:spacing w:line="360" w:lineRule="auto"/>
        <w:ind w:left="709"/>
        <w:jc w:val="both"/>
        <w:rPr>
          <w:bCs/>
          <w:iCs/>
          <w:color w:val="000000"/>
          <w:sz w:val="22"/>
          <w:szCs w:val="22"/>
        </w:rPr>
      </w:pPr>
    </w:p>
    <w:p w14:paraId="4D4A3E4A" w14:textId="77777777" w:rsidR="000968CD" w:rsidRDefault="00BB4713">
      <w:pPr>
        <w:numPr>
          <w:ilvl w:val="0"/>
          <w:numId w:val="1"/>
        </w:numPr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ОБЯЗАННОСТИ СТОРОН</w:t>
      </w:r>
    </w:p>
    <w:p w14:paraId="34447167" w14:textId="77777777" w:rsidR="000968CD" w:rsidRDefault="00BB4713">
      <w:pPr>
        <w:numPr>
          <w:ilvl w:val="1"/>
          <w:numId w:val="1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  <w:u w:val="single"/>
        </w:rPr>
        <w:t>ПОКУПАТЕЛЬ обязан</w:t>
      </w:r>
      <w:r>
        <w:rPr>
          <w:bCs/>
          <w:iCs/>
          <w:color w:val="000000"/>
          <w:sz w:val="22"/>
          <w:szCs w:val="22"/>
        </w:rPr>
        <w:t>:</w:t>
      </w:r>
    </w:p>
    <w:p w14:paraId="40BF5210" w14:textId="4EFA62F5" w:rsidR="000968CD" w:rsidRDefault="00BB4713">
      <w:pPr>
        <w:pStyle w:val="a3"/>
        <w:numPr>
          <w:ilvl w:val="2"/>
          <w:numId w:val="1"/>
        </w:numPr>
        <w:spacing w:line="360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Надлежащим образом принять товар</w:t>
      </w:r>
      <w:r w:rsidR="00341B85">
        <w:rPr>
          <w:bCs/>
          <w:iCs/>
          <w:color w:val="000000"/>
          <w:sz w:val="22"/>
          <w:szCs w:val="22"/>
        </w:rPr>
        <w:t xml:space="preserve">, </w:t>
      </w:r>
      <w:r w:rsidR="009F676A">
        <w:rPr>
          <w:bCs/>
          <w:iCs/>
          <w:color w:val="000000"/>
          <w:sz w:val="22"/>
          <w:szCs w:val="22"/>
        </w:rPr>
        <w:t>подписать</w:t>
      </w:r>
      <w:r w:rsidR="00341B85">
        <w:rPr>
          <w:bCs/>
          <w:iCs/>
          <w:color w:val="000000"/>
          <w:sz w:val="22"/>
          <w:szCs w:val="22"/>
        </w:rPr>
        <w:t xml:space="preserve"> ПОСТАВЩИКУ оригиналы передаточных документов, товарных накладных</w:t>
      </w:r>
      <w:r w:rsidR="009F676A">
        <w:rPr>
          <w:bCs/>
          <w:iCs/>
          <w:color w:val="000000"/>
          <w:sz w:val="22"/>
          <w:szCs w:val="22"/>
        </w:rPr>
        <w:t>.</w:t>
      </w:r>
    </w:p>
    <w:p w14:paraId="76B33195" w14:textId="2BB3AC11" w:rsidR="009C5975" w:rsidRDefault="009C5975">
      <w:pPr>
        <w:pStyle w:val="a3"/>
        <w:numPr>
          <w:ilvl w:val="2"/>
          <w:numId w:val="1"/>
        </w:numPr>
        <w:spacing w:line="360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Оплатить товар в течении 10 рабочих дней со дня получения товара, соответствии с условиями договора. Документом подтверждающим передачу товара является подписанная товарная накладная. В случае просрочки оплаты по договору начисляется неустойка в размере 1% за каждый день просрочки по оплате.</w:t>
      </w:r>
    </w:p>
    <w:p w14:paraId="06BBFAE5" w14:textId="77777777" w:rsidR="000968CD" w:rsidRDefault="000968CD">
      <w:pPr>
        <w:tabs>
          <w:tab w:val="left" w:pos="7799"/>
        </w:tabs>
        <w:spacing w:line="360" w:lineRule="auto"/>
        <w:ind w:left="709"/>
        <w:jc w:val="both"/>
        <w:rPr>
          <w:bCs/>
          <w:iCs/>
          <w:color w:val="000000"/>
          <w:sz w:val="22"/>
          <w:szCs w:val="22"/>
        </w:rPr>
      </w:pPr>
    </w:p>
    <w:p w14:paraId="7494D6D0" w14:textId="77777777" w:rsidR="000968CD" w:rsidRDefault="00BB4713">
      <w:pPr>
        <w:numPr>
          <w:ilvl w:val="1"/>
          <w:numId w:val="1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  <w:u w:val="single"/>
        </w:rPr>
        <w:t>ПОСТАВЩИК обязан</w:t>
      </w:r>
      <w:r>
        <w:rPr>
          <w:bCs/>
          <w:iCs/>
          <w:color w:val="000000"/>
          <w:sz w:val="22"/>
          <w:szCs w:val="22"/>
        </w:rPr>
        <w:t>:</w:t>
      </w:r>
    </w:p>
    <w:p w14:paraId="0D01EF8A" w14:textId="3B2EFEA8" w:rsidR="000968CD" w:rsidRDefault="00A878F3">
      <w:pPr>
        <w:numPr>
          <w:ilvl w:val="2"/>
          <w:numId w:val="1"/>
        </w:numPr>
        <w:spacing w:line="36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Отгрузить товар </w:t>
      </w:r>
      <w:r w:rsidR="009F676A">
        <w:rPr>
          <w:bCs/>
          <w:iCs/>
          <w:color w:val="000000"/>
          <w:sz w:val="22"/>
          <w:szCs w:val="22"/>
        </w:rPr>
        <w:t>на условиях Самовывоза</w:t>
      </w:r>
      <w:r w:rsidR="00E0194C">
        <w:rPr>
          <w:bCs/>
          <w:iCs/>
          <w:color w:val="000000"/>
          <w:sz w:val="22"/>
          <w:szCs w:val="22"/>
        </w:rPr>
        <w:t xml:space="preserve">. </w:t>
      </w:r>
      <w:r w:rsidR="00C303CD" w:rsidRPr="00C303CD">
        <w:rPr>
          <w:bCs/>
          <w:iCs/>
          <w:color w:val="000000"/>
          <w:sz w:val="22"/>
          <w:szCs w:val="22"/>
        </w:rPr>
        <w:t xml:space="preserve">Срок </w:t>
      </w:r>
      <w:r>
        <w:rPr>
          <w:bCs/>
          <w:iCs/>
          <w:color w:val="000000"/>
          <w:sz w:val="22"/>
          <w:szCs w:val="22"/>
        </w:rPr>
        <w:t>отгрузки</w:t>
      </w:r>
      <w:r w:rsidR="00C303CD" w:rsidRPr="00C303CD">
        <w:rPr>
          <w:bCs/>
          <w:iCs/>
          <w:color w:val="000000"/>
          <w:sz w:val="22"/>
          <w:szCs w:val="22"/>
        </w:rPr>
        <w:t xml:space="preserve">: в течение </w:t>
      </w:r>
      <w:r w:rsidR="008D0EEA">
        <w:rPr>
          <w:bCs/>
          <w:iCs/>
          <w:color w:val="000000"/>
          <w:sz w:val="22"/>
          <w:szCs w:val="22"/>
        </w:rPr>
        <w:t>10</w:t>
      </w:r>
      <w:r w:rsidR="00C303CD" w:rsidRPr="00C303CD">
        <w:rPr>
          <w:bCs/>
          <w:iCs/>
          <w:color w:val="000000"/>
          <w:sz w:val="22"/>
          <w:szCs w:val="22"/>
        </w:rPr>
        <w:t xml:space="preserve"> рабочих дней с момента </w:t>
      </w:r>
      <w:r w:rsidR="00E91DA7">
        <w:rPr>
          <w:bCs/>
          <w:iCs/>
          <w:color w:val="000000"/>
          <w:sz w:val="22"/>
          <w:szCs w:val="22"/>
        </w:rPr>
        <w:t>подписания договора</w:t>
      </w:r>
      <w:r>
        <w:rPr>
          <w:bCs/>
          <w:iCs/>
          <w:color w:val="000000"/>
          <w:sz w:val="22"/>
          <w:szCs w:val="22"/>
        </w:rPr>
        <w:t>.</w:t>
      </w:r>
    </w:p>
    <w:p w14:paraId="1E4F2BEB" w14:textId="77777777" w:rsidR="000968CD" w:rsidRDefault="00BB4713">
      <w:pPr>
        <w:numPr>
          <w:ilvl w:val="2"/>
          <w:numId w:val="1"/>
        </w:numPr>
        <w:spacing w:line="36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Направить вместе с поставляемым товаром грузоотправительные и иные документы, необходимые для дальнейшей эксплуатации (</w:t>
      </w:r>
      <w:r w:rsidR="0098206D">
        <w:rPr>
          <w:bCs/>
          <w:iCs/>
          <w:color w:val="000000"/>
          <w:sz w:val="22"/>
          <w:szCs w:val="22"/>
        </w:rPr>
        <w:t>декларации</w:t>
      </w:r>
      <w:r>
        <w:rPr>
          <w:bCs/>
          <w:iCs/>
          <w:color w:val="000000"/>
          <w:sz w:val="22"/>
          <w:szCs w:val="22"/>
        </w:rPr>
        <w:t xml:space="preserve"> соответствия, паспорта и т.д.);</w:t>
      </w:r>
    </w:p>
    <w:p w14:paraId="5E54A558" w14:textId="77777777" w:rsidR="000968CD" w:rsidRDefault="000968CD">
      <w:pPr>
        <w:spacing w:line="360" w:lineRule="auto"/>
        <w:jc w:val="both"/>
        <w:rPr>
          <w:bCs/>
          <w:iCs/>
          <w:color w:val="000000"/>
          <w:sz w:val="22"/>
          <w:szCs w:val="22"/>
        </w:rPr>
      </w:pPr>
    </w:p>
    <w:p w14:paraId="70580C0A" w14:textId="77777777" w:rsidR="000968CD" w:rsidRDefault="00BB4713">
      <w:pPr>
        <w:pStyle w:val="a6"/>
        <w:spacing w:line="360" w:lineRule="auto"/>
        <w:rPr>
          <w:bCs/>
          <w:i w:val="0"/>
          <w:iCs/>
          <w:caps/>
          <w:color w:val="000000"/>
          <w:sz w:val="22"/>
          <w:szCs w:val="22"/>
        </w:rPr>
      </w:pPr>
      <w:r>
        <w:rPr>
          <w:i w:val="0"/>
          <w:iCs/>
          <w:caps/>
          <w:color w:val="000000"/>
          <w:sz w:val="22"/>
          <w:szCs w:val="22"/>
        </w:rPr>
        <w:t>6.</w:t>
      </w:r>
      <w:r>
        <w:rPr>
          <w:bCs/>
          <w:i w:val="0"/>
          <w:iCs/>
          <w:caps/>
          <w:color w:val="000000"/>
          <w:sz w:val="22"/>
          <w:szCs w:val="22"/>
        </w:rPr>
        <w:tab/>
        <w:t>гарантии качества</w:t>
      </w:r>
    </w:p>
    <w:p w14:paraId="7CD2CB1F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Качество товара должно соответствовать установленным государственным стандартам Российской Федерации и техническим условиям фирмы-производителя (завода- изготовителя). Все поставляемое оборудование должно находиться на гарантии завода-производителя и не быть прежде в употреблении. </w:t>
      </w:r>
    </w:p>
    <w:p w14:paraId="3DC76F41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Качество Товара должно подтверждаться </w:t>
      </w:r>
      <w:r w:rsidR="00E90CBD">
        <w:rPr>
          <w:bCs/>
          <w:iCs/>
          <w:color w:val="000000"/>
          <w:sz w:val="22"/>
          <w:szCs w:val="22"/>
        </w:rPr>
        <w:t>декларациями</w:t>
      </w:r>
      <w:r>
        <w:rPr>
          <w:bCs/>
          <w:iCs/>
          <w:color w:val="000000"/>
          <w:sz w:val="22"/>
          <w:szCs w:val="22"/>
        </w:rPr>
        <w:t xml:space="preserve"> соответствия или знаками соответствия, иной технической документацией, надлежащей маркировкой в соответствии с требованиями к данному Товару.</w:t>
      </w:r>
    </w:p>
    <w:p w14:paraId="2703E85B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aps/>
          <w:color w:val="000000"/>
          <w:sz w:val="22"/>
          <w:szCs w:val="22"/>
        </w:rPr>
        <w:t>Н</w:t>
      </w:r>
      <w:r>
        <w:rPr>
          <w:bCs/>
          <w:iCs/>
          <w:color w:val="000000"/>
          <w:sz w:val="22"/>
          <w:szCs w:val="22"/>
        </w:rPr>
        <w:t>аличие документов, подтверждающих качество Товара, не освобождает ПОСТАВЩИКА от ответственности за поставку некачественного Товара.</w:t>
      </w:r>
    </w:p>
    <w:p w14:paraId="5BF5B96F" w14:textId="77777777" w:rsidR="000968CD" w:rsidRDefault="000968CD">
      <w:pPr>
        <w:spacing w:line="360" w:lineRule="auto"/>
        <w:ind w:left="567" w:hanging="567"/>
        <w:jc w:val="both"/>
        <w:rPr>
          <w:bCs/>
          <w:iCs/>
          <w:color w:val="000000"/>
          <w:sz w:val="22"/>
          <w:szCs w:val="22"/>
        </w:rPr>
      </w:pPr>
    </w:p>
    <w:p w14:paraId="7CD7B103" w14:textId="77777777" w:rsidR="000968CD" w:rsidRDefault="00BB4713">
      <w:pPr>
        <w:numPr>
          <w:ilvl w:val="0"/>
          <w:numId w:val="2"/>
        </w:numPr>
        <w:tabs>
          <w:tab w:val="left" w:pos="7799"/>
        </w:tabs>
        <w:spacing w:line="360" w:lineRule="auto"/>
        <w:ind w:left="709" w:hanging="709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ОТВЕТСТВЕННОСТЬ СТОРОН</w:t>
      </w:r>
    </w:p>
    <w:p w14:paraId="79AEAA2F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lastRenderedPageBreak/>
        <w:t xml:space="preserve">Каждая из </w:t>
      </w:r>
      <w:r>
        <w:rPr>
          <w:bCs/>
          <w:iCs/>
          <w:caps/>
          <w:color w:val="000000"/>
          <w:sz w:val="22"/>
          <w:szCs w:val="22"/>
        </w:rPr>
        <w:t>сторон</w:t>
      </w:r>
      <w:r>
        <w:rPr>
          <w:bCs/>
          <w:iCs/>
          <w:color w:val="000000"/>
          <w:sz w:val="22"/>
          <w:szCs w:val="22"/>
        </w:rPr>
        <w:t xml:space="preserve"> Договора несет ответственность перед другой </w:t>
      </w:r>
      <w:r>
        <w:rPr>
          <w:bCs/>
          <w:iCs/>
          <w:caps/>
          <w:color w:val="000000"/>
          <w:sz w:val="22"/>
          <w:szCs w:val="22"/>
        </w:rPr>
        <w:t>стороной</w:t>
      </w:r>
      <w:r>
        <w:rPr>
          <w:bCs/>
          <w:iCs/>
          <w:color w:val="000000"/>
          <w:sz w:val="22"/>
          <w:szCs w:val="22"/>
        </w:rPr>
        <w:t xml:space="preserve"> за ущерб, причиненный неисполнением или ненадлежащим исполнением обязанностей по настоящему Договору.</w:t>
      </w:r>
    </w:p>
    <w:p w14:paraId="3CC3D512" w14:textId="77777777" w:rsidR="00875DC8" w:rsidRDefault="00875DC8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Стороны осведомлены, что односторонний отказ от обязательств по данному договору не допустим. </w:t>
      </w:r>
    </w:p>
    <w:p w14:paraId="3FD1E117" w14:textId="77777777" w:rsidR="000968CD" w:rsidRDefault="000968CD">
      <w:pPr>
        <w:spacing w:line="360" w:lineRule="auto"/>
        <w:jc w:val="both"/>
        <w:rPr>
          <w:bCs/>
          <w:iCs/>
          <w:color w:val="000000"/>
          <w:sz w:val="22"/>
          <w:szCs w:val="22"/>
        </w:rPr>
      </w:pPr>
    </w:p>
    <w:p w14:paraId="71B5091E" w14:textId="77777777" w:rsidR="000968CD" w:rsidRDefault="00BB4713">
      <w:pPr>
        <w:numPr>
          <w:ilvl w:val="0"/>
          <w:numId w:val="2"/>
        </w:numPr>
        <w:tabs>
          <w:tab w:val="left" w:pos="7799"/>
        </w:tabs>
        <w:spacing w:line="360" w:lineRule="auto"/>
        <w:ind w:left="709" w:hanging="709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ОСВОБОЖДЕНИЕ ОТ ОТВЕТСТВЕННОСТИ</w:t>
      </w:r>
    </w:p>
    <w:p w14:paraId="492BB4F7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ПОСТАВЩИК и ПОКУПАТЕЛЬ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силы. </w:t>
      </w:r>
    </w:p>
    <w:p w14:paraId="2CCA4551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Под обстоятельствами непреодолимой силой понимаются внешние и чрезвычайные события, которые не существовали во время подписания Договора, возникшие помимо воли ПОСТАВЩИКА и ПОКУПАТЕЛЯ, наступлению и действию которых стороны не могли воспрепятствовать с помощью мер и средств,  применения которых в конкретной ситуации справедливо требовать и ожидать со стороны, подвергшейся действию обстоятельств непреодолимой силы.</w:t>
      </w:r>
    </w:p>
    <w:p w14:paraId="66D2093E" w14:textId="77777777" w:rsidR="000968CD" w:rsidRDefault="000968CD">
      <w:pPr>
        <w:spacing w:line="360" w:lineRule="auto"/>
        <w:jc w:val="both"/>
        <w:rPr>
          <w:bCs/>
          <w:iCs/>
          <w:color w:val="000000"/>
          <w:sz w:val="22"/>
          <w:szCs w:val="22"/>
        </w:rPr>
      </w:pPr>
    </w:p>
    <w:p w14:paraId="22B9810B" w14:textId="77777777" w:rsidR="000968CD" w:rsidRDefault="00BB4713">
      <w:pPr>
        <w:numPr>
          <w:ilvl w:val="0"/>
          <w:numId w:val="2"/>
        </w:numPr>
        <w:tabs>
          <w:tab w:val="left" w:pos="7799"/>
        </w:tabs>
        <w:spacing w:line="360" w:lineRule="auto"/>
        <w:ind w:left="709" w:hanging="709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ПОРЯДОК  УРЕГУЛИРОВАНИЯ  ВОЗМОЖНЫХ  СПОРОВ</w:t>
      </w:r>
    </w:p>
    <w:p w14:paraId="41983D97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Все споры, которые могут возникнуть из настоящего Договора или по его поводу, стороны будут стремиться разрешить путем соглашения.</w:t>
      </w:r>
    </w:p>
    <w:p w14:paraId="087FA559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В случае, если стороны не придут к соглашению, спор между ними будет рассматриваться в судебных органах Российской Федерации.</w:t>
      </w:r>
    </w:p>
    <w:p w14:paraId="23F6F27E" w14:textId="77777777" w:rsidR="000968CD" w:rsidRDefault="000968CD">
      <w:pPr>
        <w:spacing w:line="360" w:lineRule="auto"/>
        <w:jc w:val="both"/>
        <w:rPr>
          <w:bCs/>
          <w:iCs/>
          <w:color w:val="000000"/>
          <w:sz w:val="22"/>
          <w:szCs w:val="22"/>
        </w:rPr>
      </w:pPr>
    </w:p>
    <w:p w14:paraId="53C1973A" w14:textId="77777777" w:rsidR="000968CD" w:rsidRDefault="00BB4713">
      <w:pPr>
        <w:numPr>
          <w:ilvl w:val="0"/>
          <w:numId w:val="2"/>
        </w:numPr>
        <w:tabs>
          <w:tab w:val="left" w:pos="7799"/>
        </w:tabs>
        <w:spacing w:line="360" w:lineRule="auto"/>
        <w:ind w:left="709" w:hanging="709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ДРУГИЕ УСЛОВИЯ ДОГОВОРА</w:t>
      </w:r>
    </w:p>
    <w:p w14:paraId="44D3628A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Настоящий Договор составлен в двух экземплярах. Каждой стороне принадлежит по одному экземпляру. </w:t>
      </w:r>
    </w:p>
    <w:p w14:paraId="7C781322" w14:textId="77777777" w:rsidR="005F7EA2" w:rsidRPr="005F7EA2" w:rsidRDefault="00BB4713" w:rsidP="005F7EA2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sz w:val="22"/>
          <w:szCs w:val="22"/>
        </w:rPr>
      </w:pPr>
      <w:r w:rsidRPr="005F7EA2">
        <w:rPr>
          <w:bCs/>
          <w:iCs/>
          <w:color w:val="000000"/>
          <w:sz w:val="22"/>
          <w:szCs w:val="22"/>
        </w:rPr>
        <w:t xml:space="preserve">Настоящий Договор вступает в силу с момента его подписания сторонами. </w:t>
      </w:r>
    </w:p>
    <w:p w14:paraId="2582F8BD" w14:textId="77777777" w:rsidR="000968CD" w:rsidRPr="005F7EA2" w:rsidRDefault="00BB4713" w:rsidP="005F7EA2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sz w:val="22"/>
          <w:szCs w:val="22"/>
        </w:rPr>
      </w:pPr>
      <w:r w:rsidRPr="005F7EA2">
        <w:rPr>
          <w:bCs/>
          <w:iCs/>
          <w:color w:val="000000"/>
          <w:sz w:val="22"/>
          <w:szCs w:val="22"/>
        </w:rPr>
        <w:t xml:space="preserve">Действие настоящего Договора </w:t>
      </w:r>
      <w:r w:rsidRPr="005F7EA2">
        <w:rPr>
          <w:bCs/>
          <w:iCs/>
          <w:sz w:val="22"/>
          <w:szCs w:val="22"/>
        </w:rPr>
        <w:t>прекращается после полного выполнения СТОРОНАМИ принятых на себя обязательств.</w:t>
      </w:r>
    </w:p>
    <w:p w14:paraId="2C8D2807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Настоящий договор, приложения и изменения к нему,</w:t>
      </w:r>
      <w:r w:rsidR="00E229C9">
        <w:rPr>
          <w:bCs/>
          <w:iCs/>
          <w:color w:val="000000"/>
          <w:sz w:val="22"/>
          <w:szCs w:val="22"/>
        </w:rPr>
        <w:t xml:space="preserve"> накладные, официальный письма на фирменном бланке организаций,</w:t>
      </w:r>
      <w:r>
        <w:rPr>
          <w:bCs/>
          <w:iCs/>
          <w:color w:val="000000"/>
          <w:sz w:val="22"/>
          <w:szCs w:val="22"/>
        </w:rPr>
        <w:t xml:space="preserve"> полученные посредством факсимильной связи</w:t>
      </w:r>
      <w:r w:rsidR="007A2195">
        <w:rPr>
          <w:bCs/>
          <w:iCs/>
          <w:color w:val="000000"/>
          <w:sz w:val="22"/>
          <w:szCs w:val="22"/>
        </w:rPr>
        <w:t xml:space="preserve"> или электронных почт</w:t>
      </w:r>
      <w:r w:rsidR="00633EC2">
        <w:rPr>
          <w:bCs/>
          <w:iCs/>
          <w:color w:val="000000"/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имеют </w:t>
      </w:r>
      <w:r w:rsidR="00633EC2">
        <w:rPr>
          <w:bCs/>
          <w:iCs/>
          <w:color w:val="000000"/>
          <w:sz w:val="22"/>
          <w:szCs w:val="22"/>
        </w:rPr>
        <w:t xml:space="preserve">доказательную </w:t>
      </w:r>
      <w:r>
        <w:rPr>
          <w:bCs/>
          <w:iCs/>
          <w:color w:val="000000"/>
          <w:sz w:val="22"/>
          <w:szCs w:val="22"/>
        </w:rPr>
        <w:t>силу оригинала.</w:t>
      </w:r>
    </w:p>
    <w:p w14:paraId="3E456551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Стороны обязуются не передавать отдельных прав и обязанностей, как и всего Договора в целом, третьим лицам без предварительного письменного согласия на это другой стороны.</w:t>
      </w:r>
    </w:p>
    <w:p w14:paraId="074CA6ED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Изменение и дополнение настоящего Договора совершаются  исключительно в письменной форме, которые сделаны по взаимному соглашению сторон.</w:t>
      </w:r>
    </w:p>
    <w:p w14:paraId="22AC850D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СТОРОНЫ  соглашаются сохранять конфиденциальность условий настоящего Договора и информации, полученной в результате настоящего Договора, за исключением взаимно </w:t>
      </w:r>
      <w:r>
        <w:rPr>
          <w:bCs/>
          <w:iCs/>
          <w:color w:val="000000"/>
          <w:sz w:val="22"/>
          <w:szCs w:val="22"/>
        </w:rPr>
        <w:lastRenderedPageBreak/>
        <w:t>одобренных случаев огласки, необходимых для инспекторских органов, заинтересованных сторон и др.</w:t>
      </w:r>
    </w:p>
    <w:p w14:paraId="4F790AFB" w14:textId="77777777" w:rsidR="000968CD" w:rsidRDefault="00BB4713">
      <w:pPr>
        <w:numPr>
          <w:ilvl w:val="1"/>
          <w:numId w:val="2"/>
        </w:numPr>
        <w:tabs>
          <w:tab w:val="left" w:pos="7799"/>
        </w:tabs>
        <w:spacing w:line="360" w:lineRule="auto"/>
        <w:ind w:left="709" w:hanging="709"/>
        <w:jc w:val="both"/>
        <w:rPr>
          <w:bCs/>
          <w:iCs/>
          <w:color w:val="000000"/>
          <w:sz w:val="22"/>
          <w:szCs w:val="24"/>
        </w:rPr>
      </w:pPr>
      <w:r>
        <w:rPr>
          <w:bCs/>
          <w:iCs/>
          <w:color w:val="000000"/>
          <w:sz w:val="22"/>
          <w:szCs w:val="24"/>
        </w:rPr>
        <w:t xml:space="preserve">Срок действия договора до 31 </w:t>
      </w:r>
      <w:r w:rsidR="00636C5C">
        <w:rPr>
          <w:bCs/>
          <w:iCs/>
          <w:color w:val="000000"/>
          <w:sz w:val="22"/>
          <w:szCs w:val="24"/>
        </w:rPr>
        <w:t>декабря</w:t>
      </w:r>
      <w:r>
        <w:rPr>
          <w:bCs/>
          <w:iCs/>
          <w:color w:val="000000"/>
          <w:sz w:val="22"/>
          <w:szCs w:val="24"/>
        </w:rPr>
        <w:t xml:space="preserve"> 202</w:t>
      </w:r>
      <w:r w:rsidR="003D312C">
        <w:rPr>
          <w:bCs/>
          <w:iCs/>
          <w:color w:val="000000"/>
          <w:sz w:val="22"/>
          <w:szCs w:val="24"/>
        </w:rPr>
        <w:t>2</w:t>
      </w:r>
      <w:r>
        <w:rPr>
          <w:bCs/>
          <w:iCs/>
          <w:color w:val="000000"/>
          <w:sz w:val="22"/>
          <w:szCs w:val="24"/>
        </w:rPr>
        <w:t xml:space="preserve"> года, </w:t>
      </w:r>
      <w:r w:rsidR="00423D20">
        <w:rPr>
          <w:bCs/>
          <w:iCs/>
          <w:color w:val="000000"/>
          <w:sz w:val="22"/>
          <w:szCs w:val="24"/>
        </w:rPr>
        <w:t>договор может быть расторгнут в любое время, по соглашению сторон. Истечение срока действия контракта, не освобождает стороны от исполнения обязательств по нему.</w:t>
      </w:r>
    </w:p>
    <w:p w14:paraId="71A70F0E" w14:textId="77777777" w:rsidR="001E467E" w:rsidRDefault="001E467E" w:rsidP="001E467E">
      <w:pPr>
        <w:tabs>
          <w:tab w:val="left" w:pos="1170"/>
          <w:tab w:val="left" w:pos="7799"/>
        </w:tabs>
        <w:spacing w:line="360" w:lineRule="auto"/>
        <w:jc w:val="both"/>
        <w:rPr>
          <w:bCs/>
          <w:iCs/>
          <w:color w:val="000000"/>
          <w:sz w:val="22"/>
          <w:szCs w:val="24"/>
        </w:rPr>
      </w:pPr>
    </w:p>
    <w:p w14:paraId="30F97E0E" w14:textId="5B844327" w:rsidR="000968CD" w:rsidRDefault="00BB4713">
      <w:pPr>
        <w:tabs>
          <w:tab w:val="left" w:pos="1418"/>
        </w:tabs>
        <w:spacing w:line="360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11. РЕКВИЗИТЫ, ПОДПИСИ И ПЕЧАТИ 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430"/>
        <w:gridCol w:w="5176"/>
      </w:tblGrid>
      <w:tr w:rsidR="005667FA" w14:paraId="21C6AE14" w14:textId="77777777" w:rsidTr="002C3FED">
        <w:tc>
          <w:tcPr>
            <w:tcW w:w="4430" w:type="dxa"/>
          </w:tcPr>
          <w:p w14:paraId="6E659D33" w14:textId="77777777" w:rsidR="005667FA" w:rsidRPr="00CD3209" w:rsidRDefault="005667FA" w:rsidP="005667FA">
            <w:pPr>
              <w:snapToGrid w:val="0"/>
              <w:spacing w:line="360" w:lineRule="auto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D3209">
              <w:rPr>
                <w:b/>
                <w:bCs/>
                <w:iCs/>
                <w:color w:val="000000"/>
                <w:sz w:val="22"/>
                <w:szCs w:val="22"/>
              </w:rPr>
              <w:t>ПОСТАВЩИК:</w:t>
            </w:r>
          </w:p>
          <w:p w14:paraId="4B4C9D9F" w14:textId="77777777" w:rsidR="005667FA" w:rsidRDefault="005667FA" w:rsidP="005667FA">
            <w:pPr>
              <w:snapToGrid w:val="0"/>
              <w:spacing w:line="360" w:lineRule="auto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D3209">
              <w:rPr>
                <w:b/>
                <w:bCs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ндивидуальный предприниматель</w:t>
            </w:r>
            <w:r w:rsidR="002C3FE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D3209">
              <w:rPr>
                <w:b/>
                <w:bCs/>
                <w:iCs/>
                <w:color w:val="000000"/>
                <w:sz w:val="22"/>
                <w:szCs w:val="22"/>
              </w:rPr>
              <w:t>Мухаметшин Альберт Рамилевич</w:t>
            </w:r>
          </w:p>
          <w:p w14:paraId="5547AC69" w14:textId="77777777" w:rsidR="005667FA" w:rsidRPr="00CD3209" w:rsidRDefault="005667FA" w:rsidP="00382BF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 xml:space="preserve">ОГРНИП: 319028000034153 </w:t>
            </w:r>
          </w:p>
          <w:p w14:paraId="39AE1535" w14:textId="77777777" w:rsidR="005667FA" w:rsidRPr="00CD3209" w:rsidRDefault="005667FA" w:rsidP="00382BF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>ИНН</w:t>
            </w:r>
            <w:r w:rsidRPr="00CD3209">
              <w:rPr>
                <w:sz w:val="22"/>
                <w:szCs w:val="22"/>
              </w:rPr>
              <w:tab/>
              <w:t>024502316431</w:t>
            </w:r>
          </w:p>
          <w:p w14:paraId="66705CA8" w14:textId="77777777" w:rsidR="005667FA" w:rsidRPr="00CD3209" w:rsidRDefault="005667FA" w:rsidP="00382BF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 xml:space="preserve">Номер счета </w:t>
            </w:r>
            <w:r w:rsidR="005566D6" w:rsidRPr="005566D6">
              <w:rPr>
                <w:sz w:val="22"/>
                <w:szCs w:val="22"/>
              </w:rPr>
              <w:t>40802810864290001400</w:t>
            </w:r>
          </w:p>
          <w:p w14:paraId="7F9F8107" w14:textId="77777777" w:rsidR="005566D6" w:rsidRDefault="005667FA" w:rsidP="00382BF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 xml:space="preserve">Наименование банка </w:t>
            </w:r>
            <w:r w:rsidR="00EF7E14" w:rsidRPr="00EF7E14">
              <w:rPr>
                <w:sz w:val="22"/>
                <w:szCs w:val="22"/>
              </w:rPr>
              <w:t>ПАО КБ "УБРИР", Г. Екатеринбург</w:t>
            </w:r>
          </w:p>
          <w:p w14:paraId="2525EE3E" w14:textId="77777777" w:rsidR="005667FA" w:rsidRPr="00CD3209" w:rsidRDefault="005667FA" w:rsidP="00382BF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 xml:space="preserve">БИК </w:t>
            </w:r>
            <w:r w:rsidR="00EF7E14" w:rsidRPr="00EF7E14">
              <w:rPr>
                <w:sz w:val="22"/>
                <w:szCs w:val="22"/>
              </w:rPr>
              <w:t>046577795</w:t>
            </w:r>
          </w:p>
          <w:p w14:paraId="3B318E60" w14:textId="77777777" w:rsidR="005667FA" w:rsidRPr="00CD3209" w:rsidRDefault="005667FA" w:rsidP="00382BF1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 xml:space="preserve">Корр. счет </w:t>
            </w:r>
            <w:r w:rsidR="00EF7E14" w:rsidRPr="00EF7E14">
              <w:rPr>
                <w:sz w:val="22"/>
                <w:szCs w:val="22"/>
              </w:rPr>
              <w:t>30101810900000000795</w:t>
            </w:r>
          </w:p>
          <w:p w14:paraId="772FC825" w14:textId="77777777" w:rsidR="005667FA" w:rsidRPr="005667FA" w:rsidRDefault="005667FA" w:rsidP="00AA7884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>Юридический адрес: 450001, РБ, г. Уфа, ул.Менделеева дом 10 кв.118</w:t>
            </w:r>
          </w:p>
        </w:tc>
        <w:tc>
          <w:tcPr>
            <w:tcW w:w="5176" w:type="dxa"/>
          </w:tcPr>
          <w:p w14:paraId="7F1E3A62" w14:textId="77777777" w:rsidR="005667FA" w:rsidRPr="00CD3209" w:rsidRDefault="005667F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ПОКУПАТЕЛЬ: </w:t>
            </w:r>
          </w:p>
          <w:p w14:paraId="7375B132" w14:textId="16D386A9" w:rsidR="00F31FBA" w:rsidRPr="00A54188" w:rsidRDefault="00F31FBA" w:rsidP="00F31FBA">
            <w:pPr>
              <w:pStyle w:val="Pages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7FD82314" w14:textId="4E10133A" w:rsidR="0017764B" w:rsidRPr="002C3FED" w:rsidRDefault="0017764B" w:rsidP="003954A0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667FA" w14:paraId="3F67DF20" w14:textId="77777777" w:rsidTr="002C3FED">
        <w:tc>
          <w:tcPr>
            <w:tcW w:w="4430" w:type="dxa"/>
          </w:tcPr>
          <w:p w14:paraId="5E10F9D3" w14:textId="77777777" w:rsidR="005667FA" w:rsidRPr="00FD3135" w:rsidRDefault="005667FA" w:rsidP="00382BF1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6" w:type="dxa"/>
          </w:tcPr>
          <w:p w14:paraId="4C4CF535" w14:textId="77777777" w:rsidR="005667FA" w:rsidRPr="00CD3209" w:rsidRDefault="005667FA" w:rsidP="00636C5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5667FA" w14:paraId="79D81DD1" w14:textId="77777777" w:rsidTr="002C3FED">
        <w:tc>
          <w:tcPr>
            <w:tcW w:w="4430" w:type="dxa"/>
          </w:tcPr>
          <w:p w14:paraId="0EE7A58C" w14:textId="1DC014C3" w:rsidR="005667FA" w:rsidRPr="00905250" w:rsidRDefault="005667FA" w:rsidP="00905250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905250">
              <w:rPr>
                <w:sz w:val="24"/>
                <w:szCs w:val="24"/>
              </w:rPr>
              <w:t>Индивидуальный предприниматель</w:t>
            </w:r>
          </w:p>
          <w:p w14:paraId="67C693F2" w14:textId="58EEC3A3" w:rsidR="00A205E5" w:rsidRDefault="00A205E5" w:rsidP="00905250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</w:p>
          <w:p w14:paraId="48268B92" w14:textId="0DF3F2FC" w:rsidR="005667FA" w:rsidRPr="00905250" w:rsidRDefault="005667FA" w:rsidP="00905250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905250">
              <w:rPr>
                <w:sz w:val="24"/>
                <w:szCs w:val="24"/>
              </w:rPr>
              <w:t>________/Мухаметшин А. Р./</w:t>
            </w:r>
          </w:p>
          <w:p w14:paraId="09C54605" w14:textId="469378FF" w:rsidR="005667FA" w:rsidRPr="00CD3209" w:rsidRDefault="005667F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6" w:type="dxa"/>
          </w:tcPr>
          <w:p w14:paraId="7A4AEA8F" w14:textId="77777777" w:rsidR="00A205E5" w:rsidRDefault="00A205E5" w:rsidP="008D0EEA">
            <w:pPr>
              <w:rPr>
                <w:sz w:val="24"/>
                <w:szCs w:val="24"/>
              </w:rPr>
            </w:pPr>
          </w:p>
          <w:p w14:paraId="701BE975" w14:textId="5FEB73E0" w:rsidR="0017764B" w:rsidRPr="005667FA" w:rsidRDefault="0017764B" w:rsidP="008D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_______________/_____________/</w:t>
            </w:r>
          </w:p>
        </w:tc>
      </w:tr>
    </w:tbl>
    <w:p w14:paraId="72FCE5EA" w14:textId="76D9D4A7" w:rsidR="00207D11" w:rsidRDefault="00595884" w:rsidP="00595884">
      <w:pPr>
        <w:tabs>
          <w:tab w:val="left" w:pos="180"/>
        </w:tabs>
        <w:suppressAutoHyphens w:val="0"/>
      </w:pPr>
      <w:r>
        <w:tab/>
      </w:r>
    </w:p>
    <w:p w14:paraId="6B0D401C" w14:textId="53E4B2AE" w:rsidR="00207D11" w:rsidRDefault="00207D11" w:rsidP="00AA7884">
      <w:pPr>
        <w:suppressAutoHyphens w:val="0"/>
        <w:jc w:val="right"/>
      </w:pPr>
    </w:p>
    <w:p w14:paraId="766166FB" w14:textId="138B0FA3" w:rsidR="00CE27D8" w:rsidRDefault="00CE27D8" w:rsidP="00AA7884">
      <w:pPr>
        <w:suppressAutoHyphens w:val="0"/>
        <w:jc w:val="right"/>
      </w:pPr>
    </w:p>
    <w:p w14:paraId="11B8B248" w14:textId="5FDE9C7E" w:rsidR="00CE27D8" w:rsidRDefault="00CE27D8" w:rsidP="00AA7884">
      <w:pPr>
        <w:suppressAutoHyphens w:val="0"/>
        <w:jc w:val="right"/>
      </w:pPr>
    </w:p>
    <w:p w14:paraId="759C3AD0" w14:textId="77777777" w:rsidR="00CE27D8" w:rsidRDefault="00CE27D8" w:rsidP="00AA7884">
      <w:pPr>
        <w:suppressAutoHyphens w:val="0"/>
        <w:jc w:val="right"/>
      </w:pPr>
    </w:p>
    <w:p w14:paraId="0589226B" w14:textId="77777777" w:rsidR="00CE27D8" w:rsidRDefault="00CE27D8" w:rsidP="00AA7884">
      <w:pPr>
        <w:suppressAutoHyphens w:val="0"/>
        <w:jc w:val="right"/>
      </w:pPr>
    </w:p>
    <w:p w14:paraId="78FA293A" w14:textId="77777777" w:rsidR="00CE27D8" w:rsidRDefault="00CE27D8" w:rsidP="00AA7884">
      <w:pPr>
        <w:suppressAutoHyphens w:val="0"/>
        <w:jc w:val="right"/>
      </w:pPr>
    </w:p>
    <w:p w14:paraId="300C856A" w14:textId="77777777" w:rsidR="00CE27D8" w:rsidRDefault="00CE27D8" w:rsidP="00AA7884">
      <w:pPr>
        <w:suppressAutoHyphens w:val="0"/>
        <w:jc w:val="right"/>
      </w:pPr>
    </w:p>
    <w:p w14:paraId="6B670A59" w14:textId="77777777" w:rsidR="00CE27D8" w:rsidRDefault="00CE27D8" w:rsidP="00AA7884">
      <w:pPr>
        <w:suppressAutoHyphens w:val="0"/>
        <w:jc w:val="right"/>
      </w:pPr>
    </w:p>
    <w:p w14:paraId="6B04E62D" w14:textId="77777777" w:rsidR="00CE27D8" w:rsidRDefault="00CE27D8" w:rsidP="00AA7884">
      <w:pPr>
        <w:suppressAutoHyphens w:val="0"/>
        <w:jc w:val="right"/>
      </w:pPr>
    </w:p>
    <w:p w14:paraId="35FF3147" w14:textId="77777777" w:rsidR="00CE27D8" w:rsidRDefault="00CE27D8" w:rsidP="00AA7884">
      <w:pPr>
        <w:suppressAutoHyphens w:val="0"/>
        <w:jc w:val="right"/>
      </w:pPr>
    </w:p>
    <w:p w14:paraId="1A123E0C" w14:textId="77777777" w:rsidR="00212A1D" w:rsidRDefault="00212A1D" w:rsidP="00AA7884">
      <w:pPr>
        <w:suppressAutoHyphens w:val="0"/>
        <w:jc w:val="right"/>
      </w:pPr>
    </w:p>
    <w:p w14:paraId="48E31040" w14:textId="77777777" w:rsidR="00212A1D" w:rsidRDefault="00212A1D" w:rsidP="00AA7884">
      <w:pPr>
        <w:suppressAutoHyphens w:val="0"/>
        <w:jc w:val="right"/>
      </w:pPr>
    </w:p>
    <w:p w14:paraId="49F34270" w14:textId="77777777" w:rsidR="00212A1D" w:rsidRDefault="00212A1D" w:rsidP="00AA7884">
      <w:pPr>
        <w:suppressAutoHyphens w:val="0"/>
        <w:jc w:val="right"/>
      </w:pPr>
    </w:p>
    <w:p w14:paraId="40FD14F7" w14:textId="37E01FFD" w:rsidR="000118CF" w:rsidRDefault="000118CF">
      <w:pPr>
        <w:suppressAutoHyphens w:val="0"/>
      </w:pPr>
    </w:p>
    <w:p w14:paraId="1E8FCE7B" w14:textId="77777777" w:rsidR="00904D90" w:rsidRDefault="00904D90">
      <w:pPr>
        <w:suppressAutoHyphens w:val="0"/>
      </w:pPr>
      <w:r>
        <w:br w:type="page"/>
      </w:r>
    </w:p>
    <w:p w14:paraId="481A1CB3" w14:textId="6CE94DAF" w:rsidR="00D411D4" w:rsidRDefault="00BB4713" w:rsidP="00AA7884">
      <w:pPr>
        <w:suppressAutoHyphens w:val="0"/>
        <w:jc w:val="right"/>
      </w:pPr>
      <w:r>
        <w:lastRenderedPageBreak/>
        <w:t xml:space="preserve">Приложение №1 к </w:t>
      </w:r>
      <w:r w:rsidR="00454F10">
        <w:t>Д</w:t>
      </w:r>
      <w:r>
        <w:t>оговору</w:t>
      </w:r>
      <w:r w:rsidR="00D411D4" w:rsidRPr="00D411D4">
        <w:t>№</w:t>
      </w:r>
    </w:p>
    <w:p w14:paraId="2CCBD81E" w14:textId="4D563267" w:rsidR="00D411D4" w:rsidRPr="00443CD3" w:rsidRDefault="000D58F0">
      <w:pPr>
        <w:tabs>
          <w:tab w:val="left" w:pos="3330"/>
        </w:tabs>
        <w:suppressAutoHyphens w:val="0"/>
        <w:jc w:val="right"/>
      </w:pPr>
      <w:r w:rsidRPr="00443CD3">
        <w:t>От</w:t>
      </w:r>
      <w:r w:rsidR="009532D1">
        <w:t xml:space="preserve"> </w:t>
      </w:r>
    </w:p>
    <w:p w14:paraId="232ECF9E" w14:textId="7ED86EC2" w:rsidR="000968CD" w:rsidRPr="008D0EEA" w:rsidRDefault="00BB4713">
      <w:pPr>
        <w:tabs>
          <w:tab w:val="left" w:pos="3330"/>
        </w:tabs>
        <w:suppressAutoHyphens w:val="0"/>
        <w:jc w:val="right"/>
      </w:pPr>
      <w:r w:rsidRPr="00443CD3">
        <w:t>Спецификация</w:t>
      </w:r>
      <w:r w:rsidR="00443CD3" w:rsidRPr="00443CD3">
        <w:t>№1</w:t>
      </w:r>
      <w:r w:rsidR="0049208D" w:rsidRPr="00443CD3">
        <w:t xml:space="preserve"> от </w:t>
      </w:r>
    </w:p>
    <w:p w14:paraId="55DF9645" w14:textId="77777777" w:rsidR="000968CD" w:rsidRDefault="000968CD">
      <w:pPr>
        <w:suppressAutoHyphens w:val="0"/>
        <w:jc w:val="center"/>
      </w:pPr>
    </w:p>
    <w:tbl>
      <w:tblPr>
        <w:tblW w:w="10071" w:type="dxa"/>
        <w:tblInd w:w="-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78"/>
        <w:gridCol w:w="4851"/>
        <w:gridCol w:w="1050"/>
        <w:gridCol w:w="552"/>
        <w:gridCol w:w="1281"/>
        <w:gridCol w:w="1759"/>
      </w:tblGrid>
      <w:tr w:rsidR="00BB6A6E" w:rsidRPr="00BB6A6E" w14:paraId="0E8734C2" w14:textId="77777777" w:rsidTr="00BB6A6E">
        <w:trPr>
          <w:trHeight w:val="258"/>
        </w:trPr>
        <w:tc>
          <w:tcPr>
            <w:tcW w:w="578" w:type="dxa"/>
            <w:vMerge w:val="restart"/>
            <w:shd w:val="clear" w:color="auto" w:fill="auto"/>
            <w:noWrap/>
            <w:vAlign w:val="center"/>
            <w:hideMark/>
          </w:tcPr>
          <w:p w14:paraId="07CE4A93" w14:textId="77777777" w:rsidR="00BB6A6E" w:rsidRPr="00BB6A6E" w:rsidRDefault="00BB6A6E" w:rsidP="00BB6A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B6A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51" w:type="dxa"/>
            <w:vMerge w:val="restart"/>
            <w:shd w:val="clear" w:color="auto" w:fill="auto"/>
            <w:noWrap/>
            <w:vAlign w:val="center"/>
            <w:hideMark/>
          </w:tcPr>
          <w:p w14:paraId="100F8DAC" w14:textId="77777777" w:rsidR="00BB6A6E" w:rsidRPr="00BB6A6E" w:rsidRDefault="00BB6A6E" w:rsidP="00BB6A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B6A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Товар</w:t>
            </w:r>
          </w:p>
        </w:tc>
        <w:tc>
          <w:tcPr>
            <w:tcW w:w="160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FBAAFAA" w14:textId="77777777" w:rsidR="00BB6A6E" w:rsidRPr="00BB6A6E" w:rsidRDefault="00BB6A6E" w:rsidP="00BB6A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B6A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81" w:type="dxa"/>
            <w:vMerge w:val="restart"/>
            <w:shd w:val="clear" w:color="auto" w:fill="auto"/>
            <w:noWrap/>
            <w:vAlign w:val="center"/>
            <w:hideMark/>
          </w:tcPr>
          <w:p w14:paraId="77F1DEBA" w14:textId="77777777" w:rsidR="00BB6A6E" w:rsidRPr="00BB6A6E" w:rsidRDefault="00BB6A6E" w:rsidP="00BB6A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B6A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759" w:type="dxa"/>
            <w:vMerge w:val="restart"/>
            <w:shd w:val="clear" w:color="auto" w:fill="auto"/>
            <w:noWrap/>
            <w:vAlign w:val="center"/>
            <w:hideMark/>
          </w:tcPr>
          <w:p w14:paraId="0BDF3F2C" w14:textId="77777777" w:rsidR="00BB6A6E" w:rsidRPr="00BB6A6E" w:rsidRDefault="00BB6A6E" w:rsidP="00BB6A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B6A6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BB6A6E" w:rsidRPr="00BB6A6E" w14:paraId="667ECC40" w14:textId="77777777" w:rsidTr="00BB6A6E">
        <w:trPr>
          <w:trHeight w:val="237"/>
        </w:trPr>
        <w:tc>
          <w:tcPr>
            <w:tcW w:w="578" w:type="dxa"/>
            <w:vMerge/>
            <w:vAlign w:val="center"/>
            <w:hideMark/>
          </w:tcPr>
          <w:p w14:paraId="73FFABAC" w14:textId="77777777" w:rsidR="00BB6A6E" w:rsidRPr="00BB6A6E" w:rsidRDefault="00BB6A6E" w:rsidP="00BB6A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51" w:type="dxa"/>
            <w:vMerge/>
            <w:vAlign w:val="center"/>
            <w:hideMark/>
          </w:tcPr>
          <w:p w14:paraId="3269E457" w14:textId="77777777" w:rsidR="00BB6A6E" w:rsidRPr="00BB6A6E" w:rsidRDefault="00BB6A6E" w:rsidP="00BB6A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gridSpan w:val="2"/>
            <w:vMerge/>
            <w:vAlign w:val="center"/>
            <w:hideMark/>
          </w:tcPr>
          <w:p w14:paraId="2369A504" w14:textId="77777777" w:rsidR="00BB6A6E" w:rsidRPr="00BB6A6E" w:rsidRDefault="00BB6A6E" w:rsidP="00BB6A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26EC41E7" w14:textId="77777777" w:rsidR="00BB6A6E" w:rsidRPr="00BB6A6E" w:rsidRDefault="00BB6A6E" w:rsidP="00BB6A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14:paraId="0B22FC00" w14:textId="77777777" w:rsidR="00BB6A6E" w:rsidRPr="00BB6A6E" w:rsidRDefault="00BB6A6E" w:rsidP="00BB6A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6A6E" w:rsidRPr="00BB6A6E" w14:paraId="40F2B185" w14:textId="77777777" w:rsidTr="003954A0">
        <w:trPr>
          <w:trHeight w:val="654"/>
        </w:trPr>
        <w:tc>
          <w:tcPr>
            <w:tcW w:w="578" w:type="dxa"/>
            <w:shd w:val="clear" w:color="auto" w:fill="auto"/>
            <w:noWrap/>
          </w:tcPr>
          <w:p w14:paraId="296EA691" w14:textId="1A4A8F2A" w:rsidR="00BB6A6E" w:rsidRPr="00BB6A6E" w:rsidRDefault="00BB6A6E" w:rsidP="00BB6A6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1" w:type="dxa"/>
            <w:shd w:val="clear" w:color="auto" w:fill="auto"/>
          </w:tcPr>
          <w:p w14:paraId="14F8D10F" w14:textId="67E01320" w:rsidR="00BB6A6E" w:rsidRPr="00BB6A6E" w:rsidRDefault="00BB6A6E" w:rsidP="00BB6A6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14:paraId="2878F1C2" w14:textId="4D844F39" w:rsidR="00BB6A6E" w:rsidRPr="00BB6A6E" w:rsidRDefault="00BB6A6E" w:rsidP="00BB6A6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shd w:val="clear" w:color="auto" w:fill="auto"/>
            <w:noWrap/>
          </w:tcPr>
          <w:p w14:paraId="42DF79FD" w14:textId="3BFBFF77" w:rsidR="00BB6A6E" w:rsidRPr="00BB6A6E" w:rsidRDefault="00BB6A6E" w:rsidP="00BB6A6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noWrap/>
          </w:tcPr>
          <w:p w14:paraId="1257C8F0" w14:textId="2A9BF468" w:rsidR="00BB6A6E" w:rsidRPr="00BB6A6E" w:rsidRDefault="00BB6A6E" w:rsidP="00BB6A6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noWrap/>
          </w:tcPr>
          <w:p w14:paraId="62653C49" w14:textId="501E0468" w:rsidR="00BB6A6E" w:rsidRPr="00BB6A6E" w:rsidRDefault="00BB6A6E" w:rsidP="00BB6A6E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14:paraId="2D5023DB" w14:textId="77777777" w:rsidR="000968CD" w:rsidRDefault="000968CD">
      <w:pPr>
        <w:suppressAutoHyphens w:val="0"/>
        <w:jc w:val="center"/>
      </w:pPr>
    </w:p>
    <w:p w14:paraId="767C519C" w14:textId="3962FE3F" w:rsidR="000968CD" w:rsidRDefault="00443CD3" w:rsidP="0024184D">
      <w:pPr>
        <w:suppressAutoHyphens w:val="0"/>
        <w:rPr>
          <w:sz w:val="24"/>
          <w:szCs w:val="24"/>
        </w:rPr>
      </w:pPr>
      <w:r w:rsidRPr="00443CD3">
        <w:rPr>
          <w:sz w:val="24"/>
          <w:szCs w:val="24"/>
        </w:rPr>
        <w:t>Итого</w:t>
      </w:r>
      <w:r w:rsidR="0024184D" w:rsidRPr="00443CD3">
        <w:rPr>
          <w:sz w:val="24"/>
          <w:szCs w:val="24"/>
        </w:rPr>
        <w:t>:</w:t>
      </w:r>
      <w:r w:rsidR="00C755D1" w:rsidRPr="00C755D1">
        <w:t xml:space="preserve"> </w:t>
      </w:r>
    </w:p>
    <w:p w14:paraId="1A53D1B3" w14:textId="77777777" w:rsidR="00713EA9" w:rsidRPr="00443CD3" w:rsidRDefault="00713EA9" w:rsidP="0024184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НДС не облагается в связи с применением УСН.</w:t>
      </w:r>
    </w:p>
    <w:p w14:paraId="1CA0759B" w14:textId="77777777" w:rsidR="00213EA1" w:rsidRDefault="00213EA1" w:rsidP="0024184D">
      <w:pPr>
        <w:suppressAutoHyphens w:val="0"/>
      </w:pPr>
    </w:p>
    <w:p w14:paraId="52CC69EA" w14:textId="77777777" w:rsidR="000968CD" w:rsidRDefault="000968CD">
      <w:pPr>
        <w:suppressAutoHyphens w:val="0"/>
        <w:jc w:val="center"/>
      </w:pPr>
    </w:p>
    <w:p w14:paraId="07080F1A" w14:textId="77777777" w:rsidR="000968CD" w:rsidRDefault="00595884" w:rsidP="00595884">
      <w:pPr>
        <w:tabs>
          <w:tab w:val="left" w:pos="490"/>
        </w:tabs>
        <w:suppressAutoHyphens w:val="0"/>
      </w:pPr>
      <w:r>
        <w:tab/>
      </w:r>
    </w:p>
    <w:p w14:paraId="5B380ACC" w14:textId="77777777" w:rsidR="000968CD" w:rsidRDefault="000968CD">
      <w:pPr>
        <w:suppressAutoHyphens w:val="0"/>
        <w:jc w:val="center"/>
      </w:pPr>
    </w:p>
    <w:p w14:paraId="10031059" w14:textId="682F3939" w:rsidR="000968CD" w:rsidRDefault="000968CD" w:rsidP="00DC5AB0">
      <w:pPr>
        <w:suppressAutoHyphens w:val="0"/>
      </w:pPr>
    </w:p>
    <w:tbl>
      <w:tblPr>
        <w:tblW w:w="30310" w:type="dxa"/>
        <w:tblLayout w:type="fixed"/>
        <w:tblLook w:val="0000" w:firstRow="0" w:lastRow="0" w:firstColumn="0" w:lastColumn="0" w:noHBand="0" w:noVBand="0"/>
      </w:tblPr>
      <w:tblGrid>
        <w:gridCol w:w="4430"/>
        <w:gridCol w:w="5176"/>
        <w:gridCol w:w="5176"/>
        <w:gridCol w:w="5176"/>
        <w:gridCol w:w="5176"/>
        <w:gridCol w:w="5176"/>
      </w:tblGrid>
      <w:tr w:rsidR="009D1F0E" w14:paraId="2D10ED51" w14:textId="77777777" w:rsidTr="009D1F0E">
        <w:tc>
          <w:tcPr>
            <w:tcW w:w="4430" w:type="dxa"/>
          </w:tcPr>
          <w:p w14:paraId="6096F0CF" w14:textId="77777777" w:rsidR="009D1F0E" w:rsidRPr="00CD3209" w:rsidRDefault="009D1F0E" w:rsidP="009D1F0E">
            <w:pPr>
              <w:snapToGrid w:val="0"/>
              <w:spacing w:line="360" w:lineRule="auto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D3209">
              <w:rPr>
                <w:b/>
                <w:bCs/>
                <w:iCs/>
                <w:color w:val="000000"/>
                <w:sz w:val="22"/>
                <w:szCs w:val="22"/>
              </w:rPr>
              <w:t>ПОСТАВЩИК:</w:t>
            </w:r>
          </w:p>
          <w:p w14:paraId="19A1242C" w14:textId="77777777" w:rsidR="009D1F0E" w:rsidRDefault="009D1F0E" w:rsidP="009D1F0E">
            <w:pPr>
              <w:snapToGrid w:val="0"/>
              <w:spacing w:line="360" w:lineRule="auto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D3209">
              <w:rPr>
                <w:b/>
                <w:bCs/>
                <w:i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ндивидуальный предприниматель </w:t>
            </w:r>
            <w:r w:rsidRPr="00CD3209">
              <w:rPr>
                <w:b/>
                <w:bCs/>
                <w:iCs/>
                <w:color w:val="000000"/>
                <w:sz w:val="22"/>
                <w:szCs w:val="22"/>
              </w:rPr>
              <w:t>Мухаметшин Альберт Рамилевич</w:t>
            </w:r>
          </w:p>
          <w:p w14:paraId="55F55FD5" w14:textId="77777777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 xml:space="preserve">ОГРНИП: 319028000034153 </w:t>
            </w:r>
          </w:p>
          <w:p w14:paraId="416A62E5" w14:textId="77777777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>ИНН</w:t>
            </w:r>
            <w:r w:rsidRPr="00CD3209">
              <w:rPr>
                <w:sz w:val="22"/>
                <w:szCs w:val="22"/>
              </w:rPr>
              <w:tab/>
              <w:t>024502316431</w:t>
            </w:r>
          </w:p>
          <w:p w14:paraId="2960AFFA" w14:textId="77777777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 xml:space="preserve">Номер счета </w:t>
            </w:r>
            <w:r w:rsidRPr="005566D6">
              <w:rPr>
                <w:sz w:val="22"/>
                <w:szCs w:val="22"/>
              </w:rPr>
              <w:t>40802810864290001400</w:t>
            </w:r>
          </w:p>
          <w:p w14:paraId="7D4BD9EA" w14:textId="77777777" w:rsidR="009D1F0E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 xml:space="preserve">Наименование банка </w:t>
            </w:r>
            <w:r w:rsidRPr="00EF7E14">
              <w:rPr>
                <w:sz w:val="22"/>
                <w:szCs w:val="22"/>
              </w:rPr>
              <w:t>ПАО КБ "УБРИР", Г. Екатеринбург</w:t>
            </w:r>
          </w:p>
          <w:p w14:paraId="61F3ECE1" w14:textId="77777777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 xml:space="preserve">БИК </w:t>
            </w:r>
            <w:r w:rsidRPr="00EF7E14">
              <w:rPr>
                <w:sz w:val="22"/>
                <w:szCs w:val="22"/>
              </w:rPr>
              <w:t>046577795</w:t>
            </w:r>
          </w:p>
          <w:p w14:paraId="65D34BC7" w14:textId="77777777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 xml:space="preserve">Корр. счет </w:t>
            </w:r>
            <w:r w:rsidRPr="00EF7E14">
              <w:rPr>
                <w:sz w:val="22"/>
                <w:szCs w:val="22"/>
              </w:rPr>
              <w:t>30101810900000000795</w:t>
            </w:r>
          </w:p>
          <w:p w14:paraId="760EFB8A" w14:textId="77777777" w:rsidR="009D1F0E" w:rsidRPr="005667FA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sz w:val="22"/>
                <w:szCs w:val="22"/>
              </w:rPr>
              <w:t>Юридический адрес: 450001, РБ, г. Уфа, ул.Менделеева дом 10 кв.118</w:t>
            </w:r>
          </w:p>
        </w:tc>
        <w:tc>
          <w:tcPr>
            <w:tcW w:w="5176" w:type="dxa"/>
          </w:tcPr>
          <w:p w14:paraId="1F11FBCF" w14:textId="77777777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D320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ПОКУПАТЕЛЬ: </w:t>
            </w:r>
          </w:p>
          <w:p w14:paraId="6AD4444C" w14:textId="25C09560" w:rsidR="009D1F0E" w:rsidRPr="0017764B" w:rsidRDefault="009D1F0E" w:rsidP="0017764B">
            <w:pPr>
              <w:pStyle w:val="Pages"/>
              <w:rPr>
                <w:bCs/>
                <w:iCs/>
                <w:color w:val="000000"/>
                <w:szCs w:val="22"/>
                <w:lang w:val="ru-RU"/>
              </w:rPr>
            </w:pPr>
          </w:p>
        </w:tc>
        <w:tc>
          <w:tcPr>
            <w:tcW w:w="5176" w:type="dxa"/>
          </w:tcPr>
          <w:p w14:paraId="2AA16EDB" w14:textId="4A9C5777" w:rsidR="009D1F0E" w:rsidRPr="002C3FED" w:rsidRDefault="009D1F0E" w:rsidP="009D1F0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</w:tcPr>
          <w:p w14:paraId="381EDADF" w14:textId="01D02ED6" w:rsidR="009D1F0E" w:rsidRPr="002C3FED" w:rsidRDefault="009D1F0E" w:rsidP="009D1F0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</w:tcPr>
          <w:p w14:paraId="08E79574" w14:textId="372F9974" w:rsidR="009D1F0E" w:rsidRPr="002C3FED" w:rsidRDefault="009D1F0E" w:rsidP="009D1F0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</w:tcPr>
          <w:p w14:paraId="7330AAAF" w14:textId="62EBBE12" w:rsidR="009D1F0E" w:rsidRPr="002C3FED" w:rsidRDefault="009D1F0E" w:rsidP="009D1F0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D1F0E" w14:paraId="353EFB49" w14:textId="77777777" w:rsidTr="009D1F0E">
        <w:tc>
          <w:tcPr>
            <w:tcW w:w="4430" w:type="dxa"/>
          </w:tcPr>
          <w:p w14:paraId="7D6D0C12" w14:textId="77777777" w:rsidR="009D1F0E" w:rsidRPr="00FD3135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6" w:type="dxa"/>
          </w:tcPr>
          <w:p w14:paraId="63722580" w14:textId="77777777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6" w:type="dxa"/>
          </w:tcPr>
          <w:p w14:paraId="79FC7AE2" w14:textId="6C4D102B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6" w:type="dxa"/>
          </w:tcPr>
          <w:p w14:paraId="54E38A84" w14:textId="0E269A5C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6" w:type="dxa"/>
          </w:tcPr>
          <w:p w14:paraId="0F5E0D8E" w14:textId="12BF6DCA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6" w:type="dxa"/>
          </w:tcPr>
          <w:p w14:paraId="5B7511F6" w14:textId="375D3F9C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9D1F0E" w14:paraId="06E70CD1" w14:textId="77777777" w:rsidTr="009D1F0E">
        <w:tc>
          <w:tcPr>
            <w:tcW w:w="4430" w:type="dxa"/>
          </w:tcPr>
          <w:p w14:paraId="4C3AEF18" w14:textId="76B32622" w:rsidR="009D1F0E" w:rsidRPr="00905250" w:rsidRDefault="009D1F0E" w:rsidP="009D1F0E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905250">
              <w:rPr>
                <w:sz w:val="24"/>
                <w:szCs w:val="24"/>
              </w:rPr>
              <w:t>Индивидуальный предприниматель</w:t>
            </w:r>
          </w:p>
          <w:p w14:paraId="0BF341D1" w14:textId="486A88DA" w:rsidR="009D1F0E" w:rsidRDefault="009D1F0E" w:rsidP="009D1F0E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</w:p>
          <w:p w14:paraId="0E309717" w14:textId="0C5F55F3" w:rsidR="009D1F0E" w:rsidRPr="00905250" w:rsidRDefault="009D1F0E" w:rsidP="009D1F0E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905250">
              <w:rPr>
                <w:sz w:val="24"/>
                <w:szCs w:val="24"/>
              </w:rPr>
              <w:t>________ /Мухаметшин А. Р./</w:t>
            </w:r>
          </w:p>
          <w:p w14:paraId="79210E9D" w14:textId="77777777" w:rsidR="009D1F0E" w:rsidRPr="00CD3209" w:rsidRDefault="009D1F0E" w:rsidP="009D1F0E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6" w:type="dxa"/>
          </w:tcPr>
          <w:p w14:paraId="0D6EA922" w14:textId="77777777" w:rsidR="009D1F0E" w:rsidRDefault="009D1F0E" w:rsidP="008D0EEA">
            <w:pPr>
              <w:rPr>
                <w:sz w:val="24"/>
                <w:szCs w:val="24"/>
              </w:rPr>
            </w:pPr>
          </w:p>
          <w:p w14:paraId="2C9A87BE" w14:textId="62C384D2" w:rsidR="0017764B" w:rsidRPr="005667FA" w:rsidRDefault="0017764B" w:rsidP="008D0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_______________/___________/</w:t>
            </w:r>
          </w:p>
        </w:tc>
        <w:tc>
          <w:tcPr>
            <w:tcW w:w="5176" w:type="dxa"/>
          </w:tcPr>
          <w:p w14:paraId="22839C1E" w14:textId="2D157E49" w:rsidR="009D1F0E" w:rsidRPr="005667FA" w:rsidRDefault="009D1F0E" w:rsidP="009D1F0E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76" w:type="dxa"/>
          </w:tcPr>
          <w:p w14:paraId="6760F552" w14:textId="66032A88" w:rsidR="009D1F0E" w:rsidRPr="005667FA" w:rsidRDefault="009D1F0E" w:rsidP="009D1F0E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76" w:type="dxa"/>
          </w:tcPr>
          <w:p w14:paraId="35AA5505" w14:textId="3845C345" w:rsidR="009D1F0E" w:rsidRPr="005667FA" w:rsidRDefault="009D1F0E" w:rsidP="009D1F0E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176" w:type="dxa"/>
          </w:tcPr>
          <w:p w14:paraId="58E29125" w14:textId="263AB7CF" w:rsidR="009D1F0E" w:rsidRPr="005667FA" w:rsidRDefault="009D1F0E" w:rsidP="009D1F0E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68E34F44" w14:textId="44F7A869" w:rsidR="000968CD" w:rsidRDefault="000968CD">
      <w:pPr>
        <w:suppressAutoHyphens w:val="0"/>
        <w:jc w:val="center"/>
      </w:pPr>
    </w:p>
    <w:sectPr w:rsidR="000968CD" w:rsidSect="000968CD">
      <w:footerReference w:type="default" r:id="rId8"/>
      <w:pgSz w:w="11905" w:h="16837"/>
      <w:pgMar w:top="71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DB60" w14:textId="77777777" w:rsidR="00401362" w:rsidRDefault="00401362" w:rsidP="00382BF1">
      <w:r>
        <w:separator/>
      </w:r>
    </w:p>
  </w:endnote>
  <w:endnote w:type="continuationSeparator" w:id="0">
    <w:p w14:paraId="27801F69" w14:textId="77777777" w:rsidR="00401362" w:rsidRDefault="00401362" w:rsidP="0038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A049" w14:textId="77777777" w:rsidR="00382BF1" w:rsidRDefault="00382BF1">
    <w:pPr>
      <w:pStyle w:val="af"/>
    </w:pPr>
    <w:r>
      <w:t>________/Поставщик/</w:t>
    </w:r>
    <w:r>
      <w:ptab w:relativeTo="margin" w:alignment="center" w:leader="none"/>
    </w:r>
    <w:r>
      <w:ptab w:relativeTo="margin" w:alignment="right" w:leader="none"/>
    </w:r>
    <w:r>
      <w:t>_________/Покупатель/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DA6C" w14:textId="77777777" w:rsidR="00401362" w:rsidRDefault="00401362" w:rsidP="00382BF1">
      <w:r>
        <w:separator/>
      </w:r>
    </w:p>
  </w:footnote>
  <w:footnote w:type="continuationSeparator" w:id="0">
    <w:p w14:paraId="54B1D951" w14:textId="77777777" w:rsidR="00401362" w:rsidRDefault="00401362" w:rsidP="0038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36E1CC"/>
    <w:name w:val="WW8Num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405"/>
        </w:tabs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3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43FD15C9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left" w:pos="1170"/>
        </w:tabs>
        <w:ind w:left="1170" w:hanging="1170"/>
      </w:pPr>
    </w:lvl>
    <w:lvl w:ilvl="1">
      <w:start w:val="1"/>
      <w:numFmt w:val="decimal"/>
      <w:lvlText w:val="%1.%2."/>
      <w:lvlJc w:val="left"/>
      <w:pPr>
        <w:tabs>
          <w:tab w:val="left" w:pos="1170"/>
        </w:tabs>
        <w:ind w:left="1170" w:hanging="1170"/>
      </w:pPr>
    </w:lvl>
    <w:lvl w:ilvl="2">
      <w:start w:val="1"/>
      <w:numFmt w:val="decimal"/>
      <w:lvlText w:val="%1.%2.%3."/>
      <w:lvlJc w:val="left"/>
      <w:pPr>
        <w:tabs>
          <w:tab w:val="left" w:pos="1170"/>
        </w:tabs>
        <w:ind w:left="1170" w:hanging="1170"/>
      </w:pPr>
    </w:lvl>
    <w:lvl w:ilvl="3">
      <w:start w:val="1"/>
      <w:numFmt w:val="decimal"/>
      <w:lvlText w:val="%1.%2.%3.%4."/>
      <w:lvlJc w:val="left"/>
      <w:pPr>
        <w:tabs>
          <w:tab w:val="left" w:pos="1170"/>
        </w:tabs>
        <w:ind w:left="1170" w:hanging="1170"/>
      </w:pPr>
    </w:lvl>
    <w:lvl w:ilvl="4">
      <w:start w:val="1"/>
      <w:numFmt w:val="decimal"/>
      <w:lvlText w:val="%1.%2.%3.%4.%5."/>
      <w:lvlJc w:val="left"/>
      <w:pPr>
        <w:tabs>
          <w:tab w:val="left" w:pos="1170"/>
        </w:tabs>
        <w:ind w:left="1170" w:hanging="1170"/>
      </w:pPr>
    </w:lvl>
    <w:lvl w:ilvl="5">
      <w:start w:val="1"/>
      <w:numFmt w:val="decimal"/>
      <w:lvlText w:val="%1.%2.%3.%4.%5.%6."/>
      <w:lvlJc w:val="left"/>
      <w:pPr>
        <w:tabs>
          <w:tab w:val="left" w:pos="1170"/>
        </w:tabs>
        <w:ind w:left="1170" w:hanging="117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num w:numId="1" w16cid:durableId="142552346">
    <w:abstractNumId w:val="0"/>
  </w:num>
  <w:num w:numId="2" w16cid:durableId="33970100">
    <w:abstractNumId w:val="2"/>
  </w:num>
  <w:num w:numId="3" w16cid:durableId="145347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CD"/>
    <w:rsid w:val="00004265"/>
    <w:rsid w:val="000118CF"/>
    <w:rsid w:val="000152B8"/>
    <w:rsid w:val="0002424D"/>
    <w:rsid w:val="000707BA"/>
    <w:rsid w:val="000713E3"/>
    <w:rsid w:val="0008733A"/>
    <w:rsid w:val="000874EA"/>
    <w:rsid w:val="000968CD"/>
    <w:rsid w:val="000B0531"/>
    <w:rsid w:val="000C21FA"/>
    <w:rsid w:val="000C782E"/>
    <w:rsid w:val="000C7B4F"/>
    <w:rsid w:val="000D4B5B"/>
    <w:rsid w:val="000D58F0"/>
    <w:rsid w:val="000E2FE3"/>
    <w:rsid w:val="000F10C6"/>
    <w:rsid w:val="00105495"/>
    <w:rsid w:val="00117178"/>
    <w:rsid w:val="00122FB4"/>
    <w:rsid w:val="0017764B"/>
    <w:rsid w:val="001B7CB6"/>
    <w:rsid w:val="001D3C9E"/>
    <w:rsid w:val="001D5425"/>
    <w:rsid w:val="001E467E"/>
    <w:rsid w:val="001E7473"/>
    <w:rsid w:val="001E7C0A"/>
    <w:rsid w:val="001F72E9"/>
    <w:rsid w:val="001F7319"/>
    <w:rsid w:val="00207D11"/>
    <w:rsid w:val="002127D5"/>
    <w:rsid w:val="00212A1D"/>
    <w:rsid w:val="00213EA1"/>
    <w:rsid w:val="00231798"/>
    <w:rsid w:val="00237F6C"/>
    <w:rsid w:val="002413E9"/>
    <w:rsid w:val="0024148E"/>
    <w:rsid w:val="0024184D"/>
    <w:rsid w:val="00242414"/>
    <w:rsid w:val="00244EB6"/>
    <w:rsid w:val="00246A53"/>
    <w:rsid w:val="00266B61"/>
    <w:rsid w:val="00290806"/>
    <w:rsid w:val="002939DC"/>
    <w:rsid w:val="002A0D75"/>
    <w:rsid w:val="002A4AB2"/>
    <w:rsid w:val="002B506D"/>
    <w:rsid w:val="002C3FED"/>
    <w:rsid w:val="002D17EB"/>
    <w:rsid w:val="002E06DD"/>
    <w:rsid w:val="002E563D"/>
    <w:rsid w:val="002E7311"/>
    <w:rsid w:val="002F2E83"/>
    <w:rsid w:val="002F4B28"/>
    <w:rsid w:val="00306C65"/>
    <w:rsid w:val="00313F46"/>
    <w:rsid w:val="00331099"/>
    <w:rsid w:val="00341B85"/>
    <w:rsid w:val="00367D20"/>
    <w:rsid w:val="00382BF1"/>
    <w:rsid w:val="003954A0"/>
    <w:rsid w:val="003A3760"/>
    <w:rsid w:val="003B1F7F"/>
    <w:rsid w:val="003B5AE8"/>
    <w:rsid w:val="003D240B"/>
    <w:rsid w:val="003D312C"/>
    <w:rsid w:val="003D3B40"/>
    <w:rsid w:val="003F24DA"/>
    <w:rsid w:val="003F4BD7"/>
    <w:rsid w:val="00401362"/>
    <w:rsid w:val="00415AFE"/>
    <w:rsid w:val="00423D20"/>
    <w:rsid w:val="00424C84"/>
    <w:rsid w:val="00426C15"/>
    <w:rsid w:val="00435F59"/>
    <w:rsid w:val="00443CD3"/>
    <w:rsid w:val="00454F10"/>
    <w:rsid w:val="00460C46"/>
    <w:rsid w:val="004630F1"/>
    <w:rsid w:val="00487152"/>
    <w:rsid w:val="0049208D"/>
    <w:rsid w:val="004950BC"/>
    <w:rsid w:val="00497534"/>
    <w:rsid w:val="004F3CE5"/>
    <w:rsid w:val="0050070B"/>
    <w:rsid w:val="005566D6"/>
    <w:rsid w:val="005667FA"/>
    <w:rsid w:val="00595884"/>
    <w:rsid w:val="005A336E"/>
    <w:rsid w:val="005C3C0F"/>
    <w:rsid w:val="005D40B9"/>
    <w:rsid w:val="005E3580"/>
    <w:rsid w:val="005F7EA2"/>
    <w:rsid w:val="00623787"/>
    <w:rsid w:val="00633EC2"/>
    <w:rsid w:val="00636C5C"/>
    <w:rsid w:val="006449C2"/>
    <w:rsid w:val="00655FF3"/>
    <w:rsid w:val="0066046B"/>
    <w:rsid w:val="00665C58"/>
    <w:rsid w:val="00677E2C"/>
    <w:rsid w:val="00695DE4"/>
    <w:rsid w:val="006C103E"/>
    <w:rsid w:val="006E48CD"/>
    <w:rsid w:val="0070465B"/>
    <w:rsid w:val="007063EC"/>
    <w:rsid w:val="00713EA9"/>
    <w:rsid w:val="0072459A"/>
    <w:rsid w:val="0073088F"/>
    <w:rsid w:val="00731829"/>
    <w:rsid w:val="007325CD"/>
    <w:rsid w:val="00733407"/>
    <w:rsid w:val="00733E1E"/>
    <w:rsid w:val="007512AB"/>
    <w:rsid w:val="007608C3"/>
    <w:rsid w:val="007631AF"/>
    <w:rsid w:val="00777456"/>
    <w:rsid w:val="00787AF9"/>
    <w:rsid w:val="007A2195"/>
    <w:rsid w:val="007A7F94"/>
    <w:rsid w:val="007B0E00"/>
    <w:rsid w:val="007B5720"/>
    <w:rsid w:val="007C1FC2"/>
    <w:rsid w:val="007C2468"/>
    <w:rsid w:val="007D1292"/>
    <w:rsid w:val="007F5ED0"/>
    <w:rsid w:val="0082214F"/>
    <w:rsid w:val="008379DA"/>
    <w:rsid w:val="00875DC8"/>
    <w:rsid w:val="008852B4"/>
    <w:rsid w:val="00885817"/>
    <w:rsid w:val="00890ECB"/>
    <w:rsid w:val="008A6294"/>
    <w:rsid w:val="008A7765"/>
    <w:rsid w:val="008C1F55"/>
    <w:rsid w:val="008D0EEA"/>
    <w:rsid w:val="008E08DE"/>
    <w:rsid w:val="008E41ED"/>
    <w:rsid w:val="009040A5"/>
    <w:rsid w:val="00904D90"/>
    <w:rsid w:val="00905250"/>
    <w:rsid w:val="00914F39"/>
    <w:rsid w:val="00917047"/>
    <w:rsid w:val="00921B3F"/>
    <w:rsid w:val="0093235F"/>
    <w:rsid w:val="00934C92"/>
    <w:rsid w:val="009440D3"/>
    <w:rsid w:val="009532D1"/>
    <w:rsid w:val="00954D6D"/>
    <w:rsid w:val="009557B3"/>
    <w:rsid w:val="009601F3"/>
    <w:rsid w:val="00961D07"/>
    <w:rsid w:val="0098206D"/>
    <w:rsid w:val="00985CE5"/>
    <w:rsid w:val="00995314"/>
    <w:rsid w:val="009958DA"/>
    <w:rsid w:val="009960EB"/>
    <w:rsid w:val="009966D8"/>
    <w:rsid w:val="009B7B74"/>
    <w:rsid w:val="009C5975"/>
    <w:rsid w:val="009D11BB"/>
    <w:rsid w:val="009D1F0E"/>
    <w:rsid w:val="009D28D4"/>
    <w:rsid w:val="009D2B30"/>
    <w:rsid w:val="009D3DC1"/>
    <w:rsid w:val="009D6A28"/>
    <w:rsid w:val="009E36BB"/>
    <w:rsid w:val="009F18CD"/>
    <w:rsid w:val="009F676A"/>
    <w:rsid w:val="00A03A15"/>
    <w:rsid w:val="00A1509E"/>
    <w:rsid w:val="00A205E5"/>
    <w:rsid w:val="00A3273F"/>
    <w:rsid w:val="00A37F09"/>
    <w:rsid w:val="00A418D6"/>
    <w:rsid w:val="00A43B08"/>
    <w:rsid w:val="00A76FA8"/>
    <w:rsid w:val="00A81FB5"/>
    <w:rsid w:val="00A878F3"/>
    <w:rsid w:val="00A942B9"/>
    <w:rsid w:val="00AA7884"/>
    <w:rsid w:val="00AC65DD"/>
    <w:rsid w:val="00B0453D"/>
    <w:rsid w:val="00B04E26"/>
    <w:rsid w:val="00B107F2"/>
    <w:rsid w:val="00B10BAF"/>
    <w:rsid w:val="00B55AB2"/>
    <w:rsid w:val="00B6323C"/>
    <w:rsid w:val="00B64DFD"/>
    <w:rsid w:val="00B7407E"/>
    <w:rsid w:val="00B806FB"/>
    <w:rsid w:val="00B96FCC"/>
    <w:rsid w:val="00BB4713"/>
    <w:rsid w:val="00BB6A6E"/>
    <w:rsid w:val="00BC08F3"/>
    <w:rsid w:val="00BC50FE"/>
    <w:rsid w:val="00BD3FFE"/>
    <w:rsid w:val="00BE1899"/>
    <w:rsid w:val="00BF27D2"/>
    <w:rsid w:val="00C057CF"/>
    <w:rsid w:val="00C129CA"/>
    <w:rsid w:val="00C1625F"/>
    <w:rsid w:val="00C303CD"/>
    <w:rsid w:val="00C43A24"/>
    <w:rsid w:val="00C755D1"/>
    <w:rsid w:val="00C92A44"/>
    <w:rsid w:val="00CA16B4"/>
    <w:rsid w:val="00CD3209"/>
    <w:rsid w:val="00CD597E"/>
    <w:rsid w:val="00CD789B"/>
    <w:rsid w:val="00CE2787"/>
    <w:rsid w:val="00CE27D8"/>
    <w:rsid w:val="00CF1484"/>
    <w:rsid w:val="00CF403B"/>
    <w:rsid w:val="00D371C0"/>
    <w:rsid w:val="00D411D4"/>
    <w:rsid w:val="00D4325B"/>
    <w:rsid w:val="00D841A2"/>
    <w:rsid w:val="00D84568"/>
    <w:rsid w:val="00D91865"/>
    <w:rsid w:val="00D97F1C"/>
    <w:rsid w:val="00DC5AB0"/>
    <w:rsid w:val="00DD1AE2"/>
    <w:rsid w:val="00DD3C89"/>
    <w:rsid w:val="00DD6FAD"/>
    <w:rsid w:val="00DF571A"/>
    <w:rsid w:val="00E01331"/>
    <w:rsid w:val="00E0194C"/>
    <w:rsid w:val="00E124B3"/>
    <w:rsid w:val="00E17301"/>
    <w:rsid w:val="00E20807"/>
    <w:rsid w:val="00E229C9"/>
    <w:rsid w:val="00E2749E"/>
    <w:rsid w:val="00E352FD"/>
    <w:rsid w:val="00E54A94"/>
    <w:rsid w:val="00E610AD"/>
    <w:rsid w:val="00E73A56"/>
    <w:rsid w:val="00E90CBD"/>
    <w:rsid w:val="00E91DA7"/>
    <w:rsid w:val="00E95BDE"/>
    <w:rsid w:val="00EA24C1"/>
    <w:rsid w:val="00EB00A7"/>
    <w:rsid w:val="00ED44E0"/>
    <w:rsid w:val="00EE736C"/>
    <w:rsid w:val="00EF074A"/>
    <w:rsid w:val="00EF3443"/>
    <w:rsid w:val="00EF7E14"/>
    <w:rsid w:val="00F05394"/>
    <w:rsid w:val="00F14FD8"/>
    <w:rsid w:val="00F20187"/>
    <w:rsid w:val="00F31FBA"/>
    <w:rsid w:val="00F37247"/>
    <w:rsid w:val="00F51A80"/>
    <w:rsid w:val="00F6709E"/>
    <w:rsid w:val="00F75C2F"/>
    <w:rsid w:val="00F767F4"/>
    <w:rsid w:val="00F8620F"/>
    <w:rsid w:val="00FC5E47"/>
    <w:rsid w:val="00FC6DF3"/>
    <w:rsid w:val="00FC73A1"/>
    <w:rsid w:val="00FD0066"/>
    <w:rsid w:val="00FD2B81"/>
    <w:rsid w:val="00FD3135"/>
    <w:rsid w:val="00FD6281"/>
    <w:rsid w:val="00FE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918064"/>
  <w15:docId w15:val="{C3D20D5C-830A-4F4B-8A01-38D8A74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0D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968CD"/>
    <w:pPr>
      <w:keepNext/>
      <w:tabs>
        <w:tab w:val="left" w:pos="0"/>
      </w:tabs>
      <w:spacing w:line="180" w:lineRule="atLeast"/>
      <w:ind w:left="432" w:hanging="432"/>
      <w:outlineLvl w:val="0"/>
    </w:pPr>
    <w:rPr>
      <w:b/>
      <w:sz w:val="18"/>
      <w:szCs w:val="24"/>
    </w:rPr>
  </w:style>
  <w:style w:type="paragraph" w:styleId="2">
    <w:name w:val="heading 2"/>
    <w:basedOn w:val="a"/>
    <w:next w:val="a"/>
    <w:link w:val="20"/>
    <w:qFormat/>
    <w:rsid w:val="000968CD"/>
    <w:pPr>
      <w:keepNext/>
      <w:tabs>
        <w:tab w:val="left" w:pos="0"/>
      </w:tabs>
      <w:ind w:left="576" w:hanging="576"/>
      <w:jc w:val="both"/>
      <w:outlineLvl w:val="1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968CD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0968CD"/>
  </w:style>
  <w:style w:type="character" w:customStyle="1" w:styleId="Absatz-Standardschriftart">
    <w:name w:val="Absatz-Standardschriftart"/>
    <w:rsid w:val="000968CD"/>
  </w:style>
  <w:style w:type="character" w:customStyle="1" w:styleId="WW-Absatz-Standardschriftart">
    <w:name w:val="WW-Absatz-Standardschriftart"/>
    <w:rsid w:val="000968CD"/>
  </w:style>
  <w:style w:type="character" w:customStyle="1" w:styleId="41">
    <w:name w:val="Основной шрифт абзаца4"/>
    <w:rsid w:val="000968CD"/>
  </w:style>
  <w:style w:type="character" w:customStyle="1" w:styleId="WW-Absatz-Standardschriftart1">
    <w:name w:val="WW-Absatz-Standardschriftart1"/>
    <w:rsid w:val="000968CD"/>
  </w:style>
  <w:style w:type="character" w:customStyle="1" w:styleId="3">
    <w:name w:val="Основной шрифт абзаца3"/>
    <w:rsid w:val="000968CD"/>
  </w:style>
  <w:style w:type="character" w:customStyle="1" w:styleId="WW-Absatz-Standardschriftart11">
    <w:name w:val="WW-Absatz-Standardschriftart11"/>
    <w:rsid w:val="000968CD"/>
  </w:style>
  <w:style w:type="character" w:customStyle="1" w:styleId="WW-Absatz-Standardschriftart111">
    <w:name w:val="WW-Absatz-Standardschriftart111"/>
    <w:rsid w:val="000968CD"/>
  </w:style>
  <w:style w:type="character" w:customStyle="1" w:styleId="21">
    <w:name w:val="Основной шрифт абзаца2"/>
    <w:rsid w:val="000968CD"/>
  </w:style>
  <w:style w:type="character" w:customStyle="1" w:styleId="WW-Absatz-Standardschriftart1111">
    <w:name w:val="WW-Absatz-Standardschriftart1111"/>
    <w:rsid w:val="000968CD"/>
  </w:style>
  <w:style w:type="character" w:customStyle="1" w:styleId="WW-Absatz-Standardschriftart11111">
    <w:name w:val="WW-Absatz-Standardschriftart11111"/>
    <w:rsid w:val="000968CD"/>
  </w:style>
  <w:style w:type="character" w:customStyle="1" w:styleId="WW-Absatz-Standardschriftart111111">
    <w:name w:val="WW-Absatz-Standardschriftart111111"/>
    <w:rsid w:val="000968CD"/>
  </w:style>
  <w:style w:type="character" w:customStyle="1" w:styleId="11">
    <w:name w:val="Основной шрифт абзаца1"/>
    <w:rsid w:val="000968CD"/>
  </w:style>
  <w:style w:type="paragraph" w:customStyle="1" w:styleId="12">
    <w:name w:val="Заголовок1"/>
    <w:basedOn w:val="a"/>
    <w:next w:val="a3"/>
    <w:rsid w:val="000968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0968CD"/>
    <w:pPr>
      <w:jc w:val="both"/>
    </w:pPr>
    <w:rPr>
      <w:sz w:val="24"/>
    </w:rPr>
  </w:style>
  <w:style w:type="paragraph" w:styleId="a5">
    <w:name w:val="List"/>
    <w:basedOn w:val="a3"/>
    <w:uiPriority w:val="99"/>
    <w:rsid w:val="000968CD"/>
    <w:rPr>
      <w:rFonts w:cs="Tahoma"/>
    </w:rPr>
  </w:style>
  <w:style w:type="paragraph" w:customStyle="1" w:styleId="50">
    <w:name w:val="Название5"/>
    <w:basedOn w:val="a"/>
    <w:rsid w:val="000968C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1">
    <w:name w:val="Указатель5"/>
    <w:basedOn w:val="a"/>
    <w:rsid w:val="000968CD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0968C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3">
    <w:name w:val="Указатель4"/>
    <w:basedOn w:val="a"/>
    <w:rsid w:val="000968CD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0968C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0968CD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0968C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0968CD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968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0968CD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0968CD"/>
    <w:pPr>
      <w:jc w:val="center"/>
    </w:pPr>
    <w:rPr>
      <w:b/>
      <w:i/>
      <w:sz w:val="24"/>
    </w:rPr>
  </w:style>
  <w:style w:type="paragraph" w:styleId="a7">
    <w:name w:val="Subtitle"/>
    <w:basedOn w:val="12"/>
    <w:next w:val="a3"/>
    <w:uiPriority w:val="11"/>
    <w:qFormat/>
    <w:rsid w:val="000968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968CD"/>
    <w:pPr>
      <w:jc w:val="center"/>
    </w:pPr>
    <w:rPr>
      <w:sz w:val="24"/>
      <w:lang w:val="en-US"/>
    </w:rPr>
  </w:style>
  <w:style w:type="paragraph" w:customStyle="1" w:styleId="211">
    <w:name w:val="Основной текст с отступом 21"/>
    <w:basedOn w:val="a"/>
    <w:rsid w:val="000968CD"/>
    <w:pPr>
      <w:ind w:firstLine="708"/>
      <w:jc w:val="both"/>
    </w:pPr>
    <w:rPr>
      <w:rFonts w:ascii="Arial" w:hAnsi="Arial" w:cs="Arial"/>
      <w:bCs/>
      <w:iCs/>
      <w:sz w:val="24"/>
    </w:rPr>
  </w:style>
  <w:style w:type="paragraph" w:styleId="a9">
    <w:name w:val="Balloon Text"/>
    <w:basedOn w:val="a"/>
    <w:uiPriority w:val="99"/>
    <w:rsid w:val="000968CD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968CD"/>
    <w:pPr>
      <w:suppressLineNumbers/>
    </w:pPr>
  </w:style>
  <w:style w:type="paragraph" w:customStyle="1" w:styleId="ab">
    <w:name w:val="Заголовок таблицы"/>
    <w:basedOn w:val="aa"/>
    <w:rsid w:val="000968C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0968CD"/>
    <w:pPr>
      <w:jc w:val="center"/>
    </w:pPr>
    <w:rPr>
      <w:sz w:val="24"/>
      <w:lang w:val="en-US"/>
    </w:rPr>
  </w:style>
  <w:style w:type="character" w:styleId="ac">
    <w:name w:val="Hyperlink"/>
    <w:basedOn w:val="a0"/>
    <w:rsid w:val="000968CD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0968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8CD"/>
    <w:rPr>
      <w:lang w:eastAsia="ar-SA"/>
    </w:rPr>
  </w:style>
  <w:style w:type="paragraph" w:styleId="af">
    <w:name w:val="footer"/>
    <w:basedOn w:val="a"/>
    <w:link w:val="af0"/>
    <w:uiPriority w:val="99"/>
    <w:rsid w:val="000968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8CD"/>
    <w:rPr>
      <w:lang w:eastAsia="ar-SA"/>
    </w:rPr>
  </w:style>
  <w:style w:type="character" w:customStyle="1" w:styleId="10">
    <w:name w:val="Заголовок 1 Знак"/>
    <w:basedOn w:val="a0"/>
    <w:link w:val="1"/>
    <w:rsid w:val="000968CD"/>
    <w:rPr>
      <w:b/>
      <w:sz w:val="1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968CD"/>
    <w:rPr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968CD"/>
    <w:rPr>
      <w:b/>
      <w:bCs/>
      <w:sz w:val="28"/>
      <w:szCs w:val="28"/>
      <w:lang w:eastAsia="ar-SA"/>
    </w:rPr>
  </w:style>
  <w:style w:type="character" w:customStyle="1" w:styleId="a8">
    <w:name w:val="Заголовок Знак"/>
    <w:basedOn w:val="a0"/>
    <w:link w:val="a6"/>
    <w:rsid w:val="000968CD"/>
    <w:rPr>
      <w:b/>
      <w:i/>
      <w:sz w:val="24"/>
      <w:lang w:eastAsia="ar-SA"/>
    </w:rPr>
  </w:style>
  <w:style w:type="paragraph" w:styleId="af1">
    <w:name w:val="No Spacing"/>
    <w:uiPriority w:val="1"/>
    <w:qFormat/>
    <w:rsid w:val="000968CD"/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basedOn w:val="a0"/>
    <w:rsid w:val="000968CD"/>
  </w:style>
  <w:style w:type="paragraph" w:customStyle="1" w:styleId="Default">
    <w:name w:val="Default"/>
    <w:rsid w:val="000968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Plain Text"/>
    <w:basedOn w:val="a"/>
    <w:rsid w:val="000968CD"/>
    <w:rPr>
      <w:rFonts w:ascii="Courier New" w:hAnsi="Courier New"/>
      <w:lang w:eastAsia="ru-RU"/>
    </w:rPr>
  </w:style>
  <w:style w:type="paragraph" w:customStyle="1" w:styleId="ConsNormal">
    <w:name w:val="&quot;ConsNormal&quot;"/>
    <w:rsid w:val="000968CD"/>
    <w:pPr>
      <w:widowControl w:val="0"/>
      <w:autoSpaceDE w:val="0"/>
      <w:autoSpaceDN w:val="0"/>
      <w:ind w:right="19772" w:firstLine="720"/>
    </w:pPr>
    <w:rPr>
      <w:rFonts w:ascii="Arial" w:hAnsi="Arial" w:cs="Arial"/>
      <w:sz w:val="21"/>
    </w:rPr>
  </w:style>
  <w:style w:type="character" w:styleId="af3">
    <w:name w:val="page number"/>
    <w:basedOn w:val="a0"/>
    <w:rsid w:val="000968CD"/>
  </w:style>
  <w:style w:type="paragraph" w:customStyle="1" w:styleId="ConsNonformat">
    <w:name w:val="&quot;ConsNonformat&quot;"/>
    <w:rsid w:val="000968CD"/>
    <w:pPr>
      <w:widowControl w:val="0"/>
      <w:autoSpaceDE w:val="0"/>
      <w:autoSpaceDN w:val="0"/>
      <w:ind w:right="19772"/>
    </w:pPr>
    <w:rPr>
      <w:rFonts w:ascii="Courier New" w:hAnsi="Courier New" w:cs="Courier New"/>
      <w:sz w:val="21"/>
    </w:rPr>
  </w:style>
  <w:style w:type="paragraph" w:customStyle="1" w:styleId="ConsNormal0">
    <w:name w:val="&quot;ConsNormal&quot;"/>
    <w:rsid w:val="000968CD"/>
    <w:pPr>
      <w:widowControl w:val="0"/>
      <w:autoSpaceDE w:val="0"/>
      <w:autoSpaceDN w:val="0"/>
      <w:ind w:right="19772" w:firstLine="720"/>
    </w:pPr>
    <w:rPr>
      <w:rFonts w:ascii="Arial" w:hAnsi="Arial" w:cs="Arial"/>
      <w:sz w:val="21"/>
    </w:rPr>
  </w:style>
  <w:style w:type="paragraph" w:customStyle="1" w:styleId="ConsNonformat0">
    <w:name w:val="&quot;ConsNonformat&quot;"/>
    <w:rsid w:val="000968CD"/>
    <w:pPr>
      <w:widowControl w:val="0"/>
      <w:autoSpaceDE w:val="0"/>
      <w:autoSpaceDN w:val="0"/>
      <w:ind w:right="19772"/>
    </w:pPr>
    <w:rPr>
      <w:rFonts w:ascii="Courier New" w:hAnsi="Courier New" w:cs="Courier New"/>
      <w:sz w:val="21"/>
    </w:rPr>
  </w:style>
  <w:style w:type="paragraph" w:styleId="24">
    <w:name w:val="Body Text Indent 2"/>
    <w:basedOn w:val="a"/>
    <w:link w:val="25"/>
    <w:rsid w:val="000968CD"/>
    <w:pPr>
      <w:overflowPunct w:val="0"/>
      <w:autoSpaceDE w:val="0"/>
      <w:autoSpaceDN w:val="0"/>
      <w:adjustRightInd w:val="0"/>
      <w:spacing w:line="360" w:lineRule="auto"/>
      <w:ind w:left="567"/>
      <w:jc w:val="both"/>
    </w:pPr>
    <w:rPr>
      <w:sz w:val="28"/>
      <w:lang w:eastAsia="ru-RU"/>
    </w:rPr>
  </w:style>
  <w:style w:type="paragraph" w:styleId="af4">
    <w:name w:val="Body Text Indent"/>
    <w:basedOn w:val="a"/>
    <w:rsid w:val="000968CD"/>
    <w:pPr>
      <w:ind w:firstLine="840"/>
      <w:jc w:val="both"/>
    </w:pPr>
    <w:rPr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E736C"/>
    <w:rPr>
      <w:sz w:val="28"/>
    </w:rPr>
  </w:style>
  <w:style w:type="paragraph" w:styleId="af5">
    <w:name w:val="Normal (Web)"/>
    <w:basedOn w:val="a"/>
    <w:unhideWhenUsed/>
    <w:rsid w:val="009440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440D3"/>
    <w:rPr>
      <w:sz w:val="24"/>
      <w:lang w:eastAsia="ar-SA"/>
    </w:rPr>
  </w:style>
  <w:style w:type="paragraph" w:customStyle="1" w:styleId="Pages">
    <w:name w:val="Pages"/>
    <w:basedOn w:val="a3"/>
    <w:rsid w:val="00F31FBA"/>
    <w:pPr>
      <w:jc w:val="left"/>
    </w:pPr>
    <w:rPr>
      <w:rFonts w:ascii="Arial" w:hAnsi="Arial"/>
      <w:b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1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02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8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8D8D8"/>
            <w:right w:val="none" w:sz="0" w:space="0" w:color="auto"/>
          </w:divBdr>
          <w:divsChild>
            <w:div w:id="145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1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5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8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55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77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1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5CC6-AB4A-4FED-9B29-46CD1167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</vt:lpstr>
    </vt:vector>
  </TitlesOfParts>
  <Company>Grizli777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</dc:title>
  <dc:creator>Malanina</dc:creator>
  <cp:lastModifiedBy>alim3472@yandex.ru</cp:lastModifiedBy>
  <cp:revision>14</cp:revision>
  <cp:lastPrinted>2022-11-08T07:05:00Z</cp:lastPrinted>
  <dcterms:created xsi:type="dcterms:W3CDTF">2022-11-08T04:47:00Z</dcterms:created>
  <dcterms:modified xsi:type="dcterms:W3CDTF">2023-01-11T14:30:00Z</dcterms:modified>
</cp:coreProperties>
</file>